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71" w:rsidRDefault="006D4271" w:rsidP="001A71A8">
      <w:pPr>
        <w:spacing w:line="240" w:lineRule="auto"/>
        <w:ind w:right="-138"/>
        <w:rPr>
          <w:szCs w:val="21"/>
        </w:rPr>
      </w:pPr>
      <w:bookmarkStart w:id="0" w:name="_GoBack"/>
      <w:bookmarkEnd w:id="0"/>
    </w:p>
    <w:p w:rsidR="006D4271" w:rsidRPr="00025B88" w:rsidRDefault="00086D84" w:rsidP="001A71A8">
      <w:pPr>
        <w:spacing w:line="240" w:lineRule="auto"/>
        <w:ind w:right="-138"/>
        <w:rPr>
          <w:rFonts w:eastAsia="Times New Roman" w:cs="Arial"/>
          <w:szCs w:val="21"/>
          <w:lang w:eastAsia="zh-CN"/>
        </w:rPr>
      </w:pPr>
      <w:r>
        <w:rPr>
          <w:rFonts w:eastAsia="Times New Roman" w:cs="Arial"/>
          <w:noProof/>
          <w:szCs w:val="21"/>
          <w:lang w:val="da-DK" w:eastAsia="da-DK"/>
        </w:rPr>
        <w:drawing>
          <wp:inline distT="0" distB="0" distL="0" distR="0">
            <wp:extent cx="2076450" cy="485775"/>
            <wp:effectExtent l="0" t="0" r="0" b="9525"/>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485775"/>
                    </a:xfrm>
                    <a:prstGeom prst="rect">
                      <a:avLst/>
                    </a:prstGeom>
                    <a:noFill/>
                    <a:ln>
                      <a:noFill/>
                    </a:ln>
                  </pic:spPr>
                </pic:pic>
              </a:graphicData>
            </a:graphic>
          </wp:inline>
        </w:drawing>
      </w:r>
      <w:r w:rsidR="006D4271" w:rsidRPr="000A2A80">
        <w:rPr>
          <w:szCs w:val="21"/>
        </w:rPr>
        <w:t xml:space="preserve"> </w:t>
      </w:r>
      <w:r w:rsidR="008272E7">
        <w:rPr>
          <w:szCs w:val="21"/>
        </w:rPr>
        <w:t xml:space="preserve">                      </w:t>
      </w:r>
      <w:r w:rsidR="008272E7" w:rsidRPr="007F4AE2">
        <w:rPr>
          <w:szCs w:val="21"/>
          <w:highlight w:val="yellow"/>
        </w:rPr>
        <w:t>[</w:t>
      </w:r>
      <w:r w:rsidR="006D4271" w:rsidRPr="007F4AE2">
        <w:rPr>
          <w:szCs w:val="21"/>
          <w:highlight w:val="yellow"/>
        </w:rPr>
        <w:t>LOGO PARTNER UNIVERSITY</w:t>
      </w:r>
      <w:r w:rsidR="008272E7" w:rsidRPr="007F4AE2">
        <w:rPr>
          <w:szCs w:val="21"/>
          <w:highlight w:val="yellow"/>
        </w:rPr>
        <w:t>]</w:t>
      </w:r>
      <w:r w:rsidR="006D4271" w:rsidRPr="00025B88">
        <w:rPr>
          <w:szCs w:val="21"/>
        </w:rPr>
        <w:tab/>
      </w:r>
      <w:r w:rsidR="006D4271" w:rsidRPr="00025B88">
        <w:rPr>
          <w:szCs w:val="21"/>
        </w:rPr>
        <w:tab/>
      </w:r>
      <w:r w:rsidR="006D4271" w:rsidRPr="00025B88">
        <w:rPr>
          <w:szCs w:val="21"/>
        </w:rPr>
        <w:tab/>
      </w:r>
      <w:r w:rsidR="006D4271" w:rsidRPr="00025B88">
        <w:rPr>
          <w:rFonts w:eastAsia="Times New Roman" w:cs="Arial"/>
          <w:szCs w:val="21"/>
          <w:lang w:eastAsia="zh-CN"/>
        </w:rPr>
        <w:t xml:space="preserve">          </w:t>
      </w:r>
    </w:p>
    <w:p w:rsidR="006D4271" w:rsidRPr="00025B88" w:rsidRDefault="006D4271" w:rsidP="001A71A8">
      <w:pPr>
        <w:spacing w:line="240" w:lineRule="auto"/>
        <w:rPr>
          <w:rFonts w:eastAsia="Times New Roman"/>
          <w:szCs w:val="21"/>
          <w:lang w:eastAsia="zh-CN"/>
        </w:rPr>
      </w:pPr>
    </w:p>
    <w:p w:rsidR="006D4271" w:rsidRPr="00025B88" w:rsidRDefault="006D4271" w:rsidP="001A71A8">
      <w:pPr>
        <w:spacing w:line="240" w:lineRule="auto"/>
        <w:rPr>
          <w:rFonts w:eastAsia="Times New Roman"/>
          <w:szCs w:val="21"/>
          <w:lang w:eastAsia="zh-CN"/>
        </w:rPr>
      </w:pPr>
    </w:p>
    <w:p w:rsidR="006D4271" w:rsidRPr="00025B88" w:rsidRDefault="006D4271" w:rsidP="001A71A8">
      <w:pPr>
        <w:spacing w:line="240" w:lineRule="auto"/>
        <w:rPr>
          <w:rFonts w:eastAsia="Times New Roman"/>
          <w:szCs w:val="21"/>
        </w:rPr>
      </w:pPr>
    </w:p>
    <w:p w:rsidR="006D4271" w:rsidRPr="00C028E7" w:rsidRDefault="006D4271" w:rsidP="001A71A8">
      <w:pPr>
        <w:spacing w:line="240" w:lineRule="auto"/>
        <w:rPr>
          <w:b/>
          <w:szCs w:val="21"/>
          <w:lang w:val="en-CA"/>
        </w:rPr>
      </w:pPr>
      <w:r w:rsidRPr="00025B88">
        <w:rPr>
          <w:b/>
          <w:szCs w:val="21"/>
          <w:lang w:val="en-CA"/>
        </w:rPr>
        <w:t>Agreement on</w:t>
      </w:r>
      <w:r>
        <w:rPr>
          <w:b/>
          <w:szCs w:val="21"/>
          <w:lang w:val="en-CA"/>
        </w:rPr>
        <w:t xml:space="preserve"> international</w:t>
      </w:r>
      <w:r w:rsidRPr="00025B88">
        <w:rPr>
          <w:b/>
          <w:szCs w:val="21"/>
          <w:lang w:val="en-CA"/>
        </w:rPr>
        <w:t xml:space="preserve"> co</w:t>
      </w:r>
      <w:r>
        <w:rPr>
          <w:b/>
          <w:szCs w:val="21"/>
          <w:lang w:val="en-CA"/>
        </w:rPr>
        <w:t>llabor</w:t>
      </w:r>
      <w:r w:rsidRPr="00C028E7">
        <w:rPr>
          <w:b/>
          <w:szCs w:val="21"/>
          <w:lang w:val="en-CA"/>
        </w:rPr>
        <w:t xml:space="preserve">ation between Faculty of </w:t>
      </w:r>
      <w:r w:rsidR="007F4AE2">
        <w:rPr>
          <w:b/>
          <w:szCs w:val="21"/>
          <w:lang w:val="en-CA"/>
        </w:rPr>
        <w:t>Health</w:t>
      </w:r>
      <w:r w:rsidRPr="00C028E7">
        <w:rPr>
          <w:b/>
          <w:szCs w:val="21"/>
          <w:lang w:val="en-CA"/>
        </w:rPr>
        <w:t xml:space="preserve">, Aarhus University and </w:t>
      </w:r>
      <w:r w:rsidRPr="007F4AE2">
        <w:rPr>
          <w:b/>
          <w:szCs w:val="21"/>
          <w:highlight w:val="yellow"/>
          <w:lang w:val="en-CA"/>
        </w:rPr>
        <w:t>[Faculty, Partner University]</w:t>
      </w:r>
    </w:p>
    <w:p w:rsidR="006D4271" w:rsidRPr="00C028E7" w:rsidRDefault="006D4271" w:rsidP="001A71A8">
      <w:pPr>
        <w:spacing w:line="240" w:lineRule="auto"/>
        <w:rPr>
          <w:szCs w:val="21"/>
          <w:lang w:val="en-CA"/>
        </w:rPr>
      </w:pPr>
    </w:p>
    <w:p w:rsidR="006D4271" w:rsidRPr="00C028E7" w:rsidRDefault="006D4271" w:rsidP="001A71A8">
      <w:pPr>
        <w:spacing w:line="240" w:lineRule="auto"/>
        <w:rPr>
          <w:szCs w:val="21"/>
        </w:rPr>
      </w:pPr>
      <w:r w:rsidRPr="00C028E7">
        <w:rPr>
          <w:szCs w:val="21"/>
        </w:rPr>
        <w:t>This agreement is made between:</w:t>
      </w:r>
    </w:p>
    <w:p w:rsidR="006D4271" w:rsidRPr="00C028E7" w:rsidRDefault="006D4271" w:rsidP="001A71A8">
      <w:pPr>
        <w:spacing w:line="240" w:lineRule="auto"/>
        <w:rPr>
          <w:szCs w:val="21"/>
        </w:rPr>
      </w:pPr>
    </w:p>
    <w:tbl>
      <w:tblPr>
        <w:tblW w:w="0" w:type="auto"/>
        <w:tblCellMar>
          <w:left w:w="70" w:type="dxa"/>
          <w:right w:w="70" w:type="dxa"/>
        </w:tblCellMar>
        <w:tblLook w:val="0000" w:firstRow="0" w:lastRow="0" w:firstColumn="0" w:lastColumn="0" w:noHBand="0" w:noVBand="0"/>
      </w:tblPr>
      <w:tblGrid>
        <w:gridCol w:w="3318"/>
        <w:gridCol w:w="2406"/>
        <w:gridCol w:w="3636"/>
      </w:tblGrid>
      <w:tr w:rsidR="006D4271" w:rsidRPr="00C028E7" w:rsidTr="00F54591">
        <w:tc>
          <w:tcPr>
            <w:tcW w:w="3448" w:type="dxa"/>
          </w:tcPr>
          <w:p w:rsidR="006D4271" w:rsidRPr="00C028E7" w:rsidRDefault="006D4271" w:rsidP="000A2A80">
            <w:pPr>
              <w:spacing w:line="240" w:lineRule="auto"/>
              <w:rPr>
                <w:szCs w:val="21"/>
              </w:rPr>
            </w:pPr>
            <w:smartTag w:uri="urn:schemas-microsoft-com:office:smarttags" w:element="place">
              <w:smartTag w:uri="urn:schemas-microsoft-com:office:smarttags" w:element="PlaceName">
                <w:r w:rsidRPr="00C028E7">
                  <w:rPr>
                    <w:szCs w:val="21"/>
                  </w:rPr>
                  <w:t>AARHUS</w:t>
                </w:r>
              </w:smartTag>
              <w:r w:rsidRPr="00C028E7">
                <w:rPr>
                  <w:szCs w:val="21"/>
                </w:rPr>
                <w:t xml:space="preserve"> </w:t>
              </w:r>
              <w:smartTag w:uri="urn:schemas-microsoft-com:office:smarttags" w:element="PlaceType">
                <w:r w:rsidRPr="00C028E7">
                  <w:rPr>
                    <w:szCs w:val="21"/>
                  </w:rPr>
                  <w:t>UNIVERSITY</w:t>
                </w:r>
              </w:smartTag>
            </w:smartTag>
          </w:p>
          <w:p w:rsidR="006D4271" w:rsidRPr="00C028E7" w:rsidRDefault="007F4AE2" w:rsidP="000A2A80">
            <w:pPr>
              <w:spacing w:line="240" w:lineRule="auto"/>
              <w:rPr>
                <w:szCs w:val="21"/>
              </w:rPr>
            </w:pPr>
            <w:r>
              <w:rPr>
                <w:szCs w:val="21"/>
              </w:rPr>
              <w:t>Faculty of Health</w:t>
            </w:r>
          </w:p>
          <w:p w:rsidR="006D4271" w:rsidRPr="00C028E7" w:rsidRDefault="006D4271" w:rsidP="000A2A80">
            <w:pPr>
              <w:spacing w:line="240" w:lineRule="auto"/>
              <w:rPr>
                <w:szCs w:val="21"/>
              </w:rPr>
            </w:pPr>
            <w:r w:rsidRPr="00C028E7">
              <w:rPr>
                <w:szCs w:val="21"/>
              </w:rPr>
              <w:t>Nordre Ringgade 1</w:t>
            </w:r>
          </w:p>
          <w:p w:rsidR="006D4271" w:rsidRPr="00C028E7" w:rsidRDefault="006D4271" w:rsidP="000A2A80">
            <w:pPr>
              <w:spacing w:line="240" w:lineRule="auto"/>
              <w:rPr>
                <w:szCs w:val="21"/>
              </w:rPr>
            </w:pPr>
            <w:r w:rsidRPr="00C028E7">
              <w:rPr>
                <w:szCs w:val="21"/>
              </w:rPr>
              <w:t xml:space="preserve">8000 </w:t>
            </w:r>
            <w:smartTag w:uri="urn:schemas-microsoft-com:office:smarttags" w:element="place">
              <w:r w:rsidRPr="00C028E7">
                <w:rPr>
                  <w:szCs w:val="21"/>
                </w:rPr>
                <w:t>Aarhus</w:t>
              </w:r>
            </w:smartTag>
            <w:r w:rsidRPr="00C028E7">
              <w:rPr>
                <w:szCs w:val="21"/>
              </w:rPr>
              <w:t xml:space="preserve"> C</w:t>
            </w:r>
          </w:p>
          <w:p w:rsidR="006D4271" w:rsidRPr="00C028E7" w:rsidRDefault="006D4271" w:rsidP="000A2A80">
            <w:pPr>
              <w:spacing w:line="240" w:lineRule="auto"/>
              <w:rPr>
                <w:szCs w:val="21"/>
              </w:rPr>
            </w:pPr>
            <w:smartTag w:uri="urn:schemas-microsoft-com:office:smarttags" w:element="place">
              <w:smartTag w:uri="urn:schemas-microsoft-com:office:smarttags" w:element="country-region">
                <w:r w:rsidRPr="00C028E7">
                  <w:rPr>
                    <w:szCs w:val="21"/>
                  </w:rPr>
                  <w:t>Denmark</w:t>
                </w:r>
              </w:smartTag>
            </w:smartTag>
          </w:p>
          <w:p w:rsidR="006D4271" w:rsidRPr="00C028E7" w:rsidRDefault="006D4271" w:rsidP="001A71A8">
            <w:pPr>
              <w:spacing w:line="240" w:lineRule="auto"/>
              <w:rPr>
                <w:szCs w:val="21"/>
                <w:lang w:eastAsia="ko-KR"/>
              </w:rPr>
            </w:pPr>
          </w:p>
        </w:tc>
        <w:tc>
          <w:tcPr>
            <w:tcW w:w="2562" w:type="dxa"/>
          </w:tcPr>
          <w:p w:rsidR="006D4271" w:rsidRPr="00C028E7" w:rsidRDefault="006D4271" w:rsidP="001A71A8">
            <w:pPr>
              <w:pStyle w:val="Overskrift1"/>
              <w:spacing w:line="240" w:lineRule="auto"/>
              <w:rPr>
                <w:b w:val="0"/>
                <w:sz w:val="21"/>
                <w:szCs w:val="21"/>
              </w:rPr>
            </w:pPr>
          </w:p>
        </w:tc>
        <w:tc>
          <w:tcPr>
            <w:tcW w:w="3768" w:type="dxa"/>
          </w:tcPr>
          <w:p w:rsidR="006D4271" w:rsidRPr="007F4AE2" w:rsidRDefault="006D4271" w:rsidP="000A2A80">
            <w:pPr>
              <w:spacing w:line="240" w:lineRule="auto"/>
              <w:rPr>
                <w:szCs w:val="21"/>
                <w:highlight w:val="yellow"/>
              </w:rPr>
            </w:pPr>
            <w:r w:rsidRPr="007F4AE2">
              <w:rPr>
                <w:szCs w:val="21"/>
                <w:highlight w:val="yellow"/>
              </w:rPr>
              <w:t>[</w:t>
            </w:r>
            <w:smartTag w:uri="urn:schemas-microsoft-com:office:smarttags" w:element="place">
              <w:smartTag w:uri="urn:schemas-microsoft-com:office:smarttags" w:element="PlaceName">
                <w:r w:rsidRPr="007F4AE2">
                  <w:rPr>
                    <w:szCs w:val="21"/>
                    <w:highlight w:val="yellow"/>
                  </w:rPr>
                  <w:t>PARTNER</w:t>
                </w:r>
              </w:smartTag>
              <w:r w:rsidRPr="007F4AE2">
                <w:rPr>
                  <w:szCs w:val="21"/>
                  <w:highlight w:val="yellow"/>
                </w:rPr>
                <w:t xml:space="preserve"> </w:t>
              </w:r>
              <w:smartTag w:uri="urn:schemas-microsoft-com:office:smarttags" w:element="PlaceType">
                <w:r w:rsidRPr="007F4AE2">
                  <w:rPr>
                    <w:szCs w:val="21"/>
                    <w:highlight w:val="yellow"/>
                  </w:rPr>
                  <w:t>UNIVERSITY</w:t>
                </w:r>
              </w:smartTag>
            </w:smartTag>
          </w:p>
          <w:p w:rsidR="006D4271" w:rsidRPr="007F4AE2" w:rsidRDefault="006D4271" w:rsidP="000A2A80">
            <w:pPr>
              <w:spacing w:line="240" w:lineRule="auto"/>
              <w:rPr>
                <w:szCs w:val="21"/>
                <w:highlight w:val="yellow"/>
              </w:rPr>
            </w:pPr>
            <w:r w:rsidRPr="007F4AE2">
              <w:rPr>
                <w:szCs w:val="21"/>
                <w:highlight w:val="yellow"/>
              </w:rPr>
              <w:t>Faculty</w:t>
            </w:r>
          </w:p>
          <w:p w:rsidR="006D4271" w:rsidRPr="007F4AE2" w:rsidRDefault="006D4271" w:rsidP="000A2A80">
            <w:pPr>
              <w:spacing w:line="240" w:lineRule="auto"/>
              <w:rPr>
                <w:szCs w:val="21"/>
                <w:highlight w:val="yellow"/>
              </w:rPr>
            </w:pPr>
            <w:r w:rsidRPr="007F4AE2">
              <w:rPr>
                <w:szCs w:val="21"/>
                <w:highlight w:val="yellow"/>
                <w:lang w:eastAsia="ko-KR"/>
              </w:rPr>
              <w:t>Address/Judicial identity]</w:t>
            </w:r>
            <w:r w:rsidRPr="007F4AE2">
              <w:rPr>
                <w:szCs w:val="21"/>
                <w:highlight w:val="yellow"/>
              </w:rPr>
              <w:t xml:space="preserve"> </w:t>
            </w:r>
          </w:p>
        </w:tc>
      </w:tr>
    </w:tbl>
    <w:p w:rsidR="006D4271" w:rsidRPr="00C028E7" w:rsidRDefault="006D4271" w:rsidP="001A71A8">
      <w:pPr>
        <w:spacing w:line="240" w:lineRule="auto"/>
        <w:rPr>
          <w:szCs w:val="21"/>
        </w:rPr>
      </w:pPr>
      <w:r w:rsidRPr="00C028E7">
        <w:rPr>
          <w:szCs w:val="21"/>
        </w:rPr>
        <w:t>In pursuit of mutual interests in the fields of research and higher education and as a contri</w:t>
      </w:r>
      <w:r w:rsidRPr="00C028E7">
        <w:rPr>
          <w:szCs w:val="21"/>
        </w:rPr>
        <w:softHyphen/>
        <w:t xml:space="preserve">bution to the general goal of increased international collaboration, Faculty of </w:t>
      </w:r>
      <w:r w:rsidR="007F4AE2">
        <w:rPr>
          <w:szCs w:val="21"/>
        </w:rPr>
        <w:t>Health</w:t>
      </w:r>
      <w:r w:rsidRPr="00C028E7">
        <w:rPr>
          <w:szCs w:val="21"/>
        </w:rPr>
        <w:t xml:space="preserve">, Aarhus University and </w:t>
      </w:r>
      <w:r w:rsidRPr="007F4AE2">
        <w:rPr>
          <w:szCs w:val="21"/>
          <w:highlight w:val="yellow"/>
        </w:rPr>
        <w:t>[Faculty, Partner University]</w:t>
      </w:r>
      <w:r w:rsidRPr="00C028E7">
        <w:rPr>
          <w:szCs w:val="21"/>
        </w:rPr>
        <w:t xml:space="preserve"> have agreed to enter into this agreement which will serve as a general framework for collaboration between the two parties. </w:t>
      </w:r>
    </w:p>
    <w:p w:rsidR="006D4271" w:rsidRPr="00025B88" w:rsidRDefault="006D4271" w:rsidP="001A71A8">
      <w:pPr>
        <w:spacing w:line="240" w:lineRule="auto"/>
        <w:rPr>
          <w:szCs w:val="21"/>
        </w:rPr>
      </w:pPr>
    </w:p>
    <w:p w:rsidR="006D4271" w:rsidRPr="00025B88" w:rsidRDefault="006D4271" w:rsidP="001A71A8">
      <w:pPr>
        <w:spacing w:line="240" w:lineRule="auto"/>
        <w:rPr>
          <w:b/>
          <w:szCs w:val="21"/>
        </w:rPr>
      </w:pPr>
      <w:r w:rsidRPr="00025B88">
        <w:rPr>
          <w:b/>
          <w:szCs w:val="21"/>
        </w:rPr>
        <w:t>Areas of collaboration</w:t>
      </w:r>
    </w:p>
    <w:p w:rsidR="006D4271" w:rsidRPr="00025B88" w:rsidRDefault="006D4271" w:rsidP="001A71A8">
      <w:pPr>
        <w:spacing w:line="240" w:lineRule="auto"/>
        <w:rPr>
          <w:szCs w:val="21"/>
        </w:rPr>
      </w:pPr>
      <w:r w:rsidRPr="00025B88">
        <w:rPr>
          <w:szCs w:val="21"/>
        </w:rPr>
        <w:t>Both parties agree to collaborate in areas of mutual academic interest applying instruments such as</w:t>
      </w:r>
      <w:r>
        <w:rPr>
          <w:szCs w:val="21"/>
        </w:rPr>
        <w:t>,</w:t>
      </w:r>
      <w:r w:rsidRPr="00025B88">
        <w:rPr>
          <w:szCs w:val="21"/>
        </w:rPr>
        <w:t xml:space="preserve"> but not limited to:</w:t>
      </w:r>
    </w:p>
    <w:p w:rsidR="006D4271" w:rsidRPr="00025B88" w:rsidRDefault="006D4271" w:rsidP="001A71A8">
      <w:pPr>
        <w:spacing w:line="240" w:lineRule="auto"/>
        <w:rPr>
          <w:szCs w:val="21"/>
        </w:rPr>
      </w:pPr>
    </w:p>
    <w:p w:rsidR="006D4271" w:rsidRPr="00025B88" w:rsidRDefault="006D4271" w:rsidP="00851ACF">
      <w:pPr>
        <w:numPr>
          <w:ilvl w:val="0"/>
          <w:numId w:val="8"/>
        </w:numPr>
        <w:spacing w:line="240" w:lineRule="auto"/>
        <w:rPr>
          <w:szCs w:val="21"/>
        </w:rPr>
      </w:pPr>
      <w:r>
        <w:rPr>
          <w:szCs w:val="21"/>
        </w:rPr>
        <w:t>joint research projects;</w:t>
      </w:r>
    </w:p>
    <w:p w:rsidR="006D4271" w:rsidRDefault="006D4271" w:rsidP="00851ACF">
      <w:pPr>
        <w:spacing w:line="240" w:lineRule="auto"/>
        <w:ind w:left="720"/>
        <w:rPr>
          <w:szCs w:val="21"/>
        </w:rPr>
      </w:pPr>
    </w:p>
    <w:p w:rsidR="006D4271" w:rsidRDefault="006D4271" w:rsidP="001A71A8">
      <w:pPr>
        <w:numPr>
          <w:ilvl w:val="0"/>
          <w:numId w:val="8"/>
        </w:numPr>
        <w:spacing w:line="240" w:lineRule="auto"/>
        <w:rPr>
          <w:szCs w:val="21"/>
        </w:rPr>
      </w:pPr>
      <w:r>
        <w:rPr>
          <w:szCs w:val="21"/>
        </w:rPr>
        <w:t>joint bachelor-, master and PhD programs;</w:t>
      </w:r>
    </w:p>
    <w:p w:rsidR="006D4271" w:rsidRPr="00851ACF" w:rsidRDefault="006D4271" w:rsidP="004B3D14">
      <w:pPr>
        <w:rPr>
          <w:szCs w:val="21"/>
        </w:rPr>
      </w:pPr>
    </w:p>
    <w:p w:rsidR="006D4271" w:rsidRPr="004B3D14" w:rsidRDefault="006D4271" w:rsidP="004B3D14">
      <w:pPr>
        <w:numPr>
          <w:ilvl w:val="0"/>
          <w:numId w:val="8"/>
        </w:numPr>
        <w:spacing w:line="240" w:lineRule="auto"/>
        <w:rPr>
          <w:szCs w:val="21"/>
        </w:rPr>
      </w:pPr>
      <w:r>
        <w:rPr>
          <w:szCs w:val="21"/>
        </w:rPr>
        <w:t>joint supervision of PhD students;</w:t>
      </w:r>
    </w:p>
    <w:p w:rsidR="006D4271" w:rsidRPr="00025B88" w:rsidRDefault="006D4271" w:rsidP="001A71A8">
      <w:pPr>
        <w:spacing w:line="240" w:lineRule="auto"/>
        <w:rPr>
          <w:szCs w:val="21"/>
        </w:rPr>
      </w:pPr>
    </w:p>
    <w:p w:rsidR="006D4271" w:rsidRPr="00025B88" w:rsidRDefault="006D4271" w:rsidP="001A71A8">
      <w:pPr>
        <w:numPr>
          <w:ilvl w:val="0"/>
          <w:numId w:val="8"/>
        </w:numPr>
        <w:spacing w:line="240" w:lineRule="auto"/>
        <w:rPr>
          <w:szCs w:val="21"/>
        </w:rPr>
      </w:pPr>
      <w:r w:rsidRPr="00025B88">
        <w:rPr>
          <w:szCs w:val="21"/>
        </w:rPr>
        <w:t>joint academic activities such as conferences, seminars, symposia or lectures</w:t>
      </w:r>
      <w:r>
        <w:rPr>
          <w:szCs w:val="21"/>
        </w:rPr>
        <w:t>;</w:t>
      </w:r>
    </w:p>
    <w:p w:rsidR="006D4271" w:rsidRPr="00851ACF" w:rsidRDefault="006D4271" w:rsidP="00851ACF">
      <w:pPr>
        <w:spacing w:line="240" w:lineRule="auto"/>
        <w:rPr>
          <w:szCs w:val="21"/>
        </w:rPr>
      </w:pPr>
    </w:p>
    <w:p w:rsidR="006D4271" w:rsidRPr="00025B88" w:rsidRDefault="006D4271" w:rsidP="001A71A8">
      <w:pPr>
        <w:numPr>
          <w:ilvl w:val="0"/>
          <w:numId w:val="8"/>
        </w:numPr>
        <w:spacing w:line="240" w:lineRule="auto"/>
        <w:rPr>
          <w:szCs w:val="21"/>
        </w:rPr>
      </w:pPr>
      <w:r w:rsidRPr="00025B88">
        <w:rPr>
          <w:szCs w:val="21"/>
        </w:rPr>
        <w:t xml:space="preserve">exchange of </w:t>
      </w:r>
      <w:r>
        <w:rPr>
          <w:szCs w:val="21"/>
        </w:rPr>
        <w:t xml:space="preserve">bachelor-, master- and </w:t>
      </w:r>
      <w:r w:rsidRPr="00025B88">
        <w:rPr>
          <w:szCs w:val="21"/>
        </w:rPr>
        <w:t>PhD students</w:t>
      </w:r>
      <w:r>
        <w:rPr>
          <w:szCs w:val="21"/>
        </w:rPr>
        <w:t xml:space="preserve"> as well as</w:t>
      </w:r>
      <w:r w:rsidRPr="00025B88">
        <w:rPr>
          <w:szCs w:val="21"/>
        </w:rPr>
        <w:t xml:space="preserve"> faculty and staff; </w:t>
      </w:r>
    </w:p>
    <w:p w:rsidR="006D4271" w:rsidRPr="00025B88" w:rsidRDefault="006D4271" w:rsidP="001A71A8">
      <w:pPr>
        <w:spacing w:line="240" w:lineRule="auto"/>
        <w:rPr>
          <w:szCs w:val="21"/>
        </w:rPr>
      </w:pPr>
    </w:p>
    <w:p w:rsidR="006D4271" w:rsidRDefault="006D4271" w:rsidP="001A71A8">
      <w:pPr>
        <w:numPr>
          <w:ilvl w:val="0"/>
          <w:numId w:val="8"/>
        </w:numPr>
        <w:spacing w:line="240" w:lineRule="auto"/>
        <w:rPr>
          <w:szCs w:val="21"/>
        </w:rPr>
      </w:pPr>
      <w:r w:rsidRPr="00025B88">
        <w:rPr>
          <w:szCs w:val="21"/>
        </w:rPr>
        <w:t>joint summer schools</w:t>
      </w:r>
      <w:r>
        <w:rPr>
          <w:szCs w:val="21"/>
        </w:rPr>
        <w:t xml:space="preserve"> and taught PhD courses.</w:t>
      </w:r>
    </w:p>
    <w:p w:rsidR="006D4271" w:rsidRPr="00851ACF" w:rsidRDefault="006D4271" w:rsidP="00851ACF">
      <w:pPr>
        <w:spacing w:line="240" w:lineRule="auto"/>
        <w:rPr>
          <w:szCs w:val="21"/>
        </w:rPr>
      </w:pPr>
    </w:p>
    <w:p w:rsidR="006D4271" w:rsidRPr="00147BF5" w:rsidRDefault="006D4271" w:rsidP="001A71A8">
      <w:pPr>
        <w:spacing w:line="240" w:lineRule="auto"/>
        <w:rPr>
          <w:szCs w:val="21"/>
        </w:rPr>
      </w:pPr>
      <w:r w:rsidRPr="00025B88">
        <w:rPr>
          <w:szCs w:val="21"/>
        </w:rPr>
        <w:t>Cooperative projects ensu</w:t>
      </w:r>
      <w:r>
        <w:rPr>
          <w:szCs w:val="21"/>
        </w:rPr>
        <w:t>ing</w:t>
      </w:r>
      <w:r w:rsidRPr="00025B88">
        <w:rPr>
          <w:szCs w:val="21"/>
        </w:rPr>
        <w:t xml:space="preserve"> from this agreement may </w:t>
      </w:r>
      <w:r w:rsidRPr="00147BF5">
        <w:rPr>
          <w:szCs w:val="21"/>
        </w:rPr>
        <w:t xml:space="preserve">include any of the academic disciplines represented at </w:t>
      </w:r>
      <w:r>
        <w:rPr>
          <w:szCs w:val="21"/>
        </w:rPr>
        <w:t>the signing parties</w:t>
      </w:r>
      <w:r w:rsidRPr="00147BF5">
        <w:rPr>
          <w:szCs w:val="21"/>
        </w:rPr>
        <w:t>.</w:t>
      </w:r>
    </w:p>
    <w:p w:rsidR="006D4271" w:rsidRPr="00025B88" w:rsidRDefault="006D4271" w:rsidP="001A71A8">
      <w:pPr>
        <w:spacing w:line="240" w:lineRule="auto"/>
        <w:rPr>
          <w:szCs w:val="21"/>
        </w:rPr>
      </w:pPr>
    </w:p>
    <w:p w:rsidR="006D4271" w:rsidRPr="00025B88" w:rsidRDefault="006D4271" w:rsidP="001A71A8">
      <w:pPr>
        <w:spacing w:line="240" w:lineRule="auto"/>
        <w:rPr>
          <w:szCs w:val="21"/>
        </w:rPr>
      </w:pPr>
      <w:r w:rsidRPr="00025B88">
        <w:rPr>
          <w:szCs w:val="21"/>
        </w:rPr>
        <w:t>Themes of joint activities and conditions for utilising the results achieved, as well as arrangements or visits, exchanges, and other forms of co</w:t>
      </w:r>
      <w:r>
        <w:rPr>
          <w:szCs w:val="21"/>
        </w:rPr>
        <w:t>llaboration</w:t>
      </w:r>
      <w:r w:rsidRPr="00025B88">
        <w:rPr>
          <w:szCs w:val="21"/>
        </w:rPr>
        <w:t xml:space="preserve"> will be further discussed and developed mutually for each specific case. All financial arrangements will be negotiated on a case-by-case basis.</w:t>
      </w:r>
    </w:p>
    <w:p w:rsidR="006D4271" w:rsidRPr="00025B88" w:rsidRDefault="006D4271" w:rsidP="001A71A8">
      <w:pPr>
        <w:spacing w:line="240" w:lineRule="auto"/>
        <w:rPr>
          <w:szCs w:val="21"/>
        </w:rPr>
      </w:pPr>
    </w:p>
    <w:p w:rsidR="006D4271" w:rsidRPr="00025B88" w:rsidRDefault="006D4271" w:rsidP="001A71A8">
      <w:pPr>
        <w:spacing w:line="240" w:lineRule="auto"/>
        <w:rPr>
          <w:szCs w:val="21"/>
        </w:rPr>
      </w:pPr>
      <w:r w:rsidRPr="00025B88">
        <w:rPr>
          <w:szCs w:val="21"/>
        </w:rPr>
        <w:t xml:space="preserve">In order to carry out and fulfil the goals of this agreement, both parties will appoint co-ordinators for the development and management of joint activities. Through these co-ordinators, either party may initiate proposals for activities under this agreement. </w:t>
      </w:r>
    </w:p>
    <w:p w:rsidR="006D4271" w:rsidRPr="00025B88" w:rsidRDefault="006D4271" w:rsidP="001A71A8">
      <w:pPr>
        <w:spacing w:line="240" w:lineRule="auto"/>
        <w:rPr>
          <w:szCs w:val="21"/>
        </w:rPr>
      </w:pPr>
    </w:p>
    <w:p w:rsidR="006D4271" w:rsidRPr="00025B88" w:rsidRDefault="006D4271" w:rsidP="001A71A8">
      <w:pPr>
        <w:spacing w:line="240" w:lineRule="auto"/>
        <w:rPr>
          <w:szCs w:val="21"/>
        </w:rPr>
      </w:pPr>
      <w:r w:rsidRPr="00025B88">
        <w:rPr>
          <w:szCs w:val="21"/>
        </w:rPr>
        <w:t xml:space="preserve">Specific details on joint activities will be set forth in a letter of agreement which will form part of this </w:t>
      </w:r>
      <w:r>
        <w:rPr>
          <w:szCs w:val="21"/>
        </w:rPr>
        <w:t xml:space="preserve">framework </w:t>
      </w:r>
      <w:r w:rsidRPr="00025B88">
        <w:rPr>
          <w:szCs w:val="21"/>
        </w:rPr>
        <w:t>agreement following signature by the appropriate authorities of both parties. A letter of agreement will include such items as:</w:t>
      </w:r>
    </w:p>
    <w:p w:rsidR="006D4271" w:rsidRPr="00025B88" w:rsidRDefault="006D4271" w:rsidP="001A71A8">
      <w:pPr>
        <w:spacing w:line="240" w:lineRule="auto"/>
        <w:rPr>
          <w:szCs w:val="21"/>
        </w:rPr>
      </w:pPr>
    </w:p>
    <w:p w:rsidR="006D4271" w:rsidRPr="00025B88" w:rsidRDefault="006D4271" w:rsidP="001A71A8">
      <w:pPr>
        <w:numPr>
          <w:ilvl w:val="0"/>
          <w:numId w:val="15"/>
        </w:numPr>
        <w:spacing w:line="240" w:lineRule="auto"/>
        <w:rPr>
          <w:szCs w:val="21"/>
        </w:rPr>
      </w:pPr>
      <w:r w:rsidRPr="00025B88">
        <w:rPr>
          <w:szCs w:val="21"/>
        </w:rPr>
        <w:lastRenderedPageBreak/>
        <w:t>Elaboration of the responsibilities of each institution for the agreed upon activity.</w:t>
      </w:r>
    </w:p>
    <w:p w:rsidR="006D4271" w:rsidRPr="00025B88" w:rsidRDefault="006D4271" w:rsidP="001A71A8">
      <w:pPr>
        <w:numPr>
          <w:ilvl w:val="0"/>
          <w:numId w:val="15"/>
        </w:numPr>
        <w:spacing w:line="240" w:lineRule="auto"/>
        <w:rPr>
          <w:szCs w:val="21"/>
        </w:rPr>
      </w:pPr>
      <w:r w:rsidRPr="00025B88">
        <w:rPr>
          <w:szCs w:val="21"/>
        </w:rPr>
        <w:t>Schedules for the specific activity.</w:t>
      </w:r>
    </w:p>
    <w:p w:rsidR="006D4271" w:rsidRDefault="006D4271" w:rsidP="001A71A8">
      <w:pPr>
        <w:numPr>
          <w:ilvl w:val="0"/>
          <w:numId w:val="15"/>
        </w:numPr>
        <w:spacing w:line="240" w:lineRule="auto"/>
        <w:rPr>
          <w:szCs w:val="21"/>
        </w:rPr>
      </w:pPr>
      <w:r w:rsidRPr="00025B88">
        <w:rPr>
          <w:szCs w:val="21"/>
        </w:rPr>
        <w:t>Budgets and sources of financing for each activity.</w:t>
      </w:r>
    </w:p>
    <w:p w:rsidR="00512D37" w:rsidRPr="00025B88" w:rsidRDefault="00512D37" w:rsidP="001A71A8">
      <w:pPr>
        <w:numPr>
          <w:ilvl w:val="0"/>
          <w:numId w:val="15"/>
        </w:numPr>
        <w:spacing w:line="240" w:lineRule="auto"/>
        <w:rPr>
          <w:szCs w:val="21"/>
        </w:rPr>
      </w:pPr>
      <w:r>
        <w:rPr>
          <w:szCs w:val="21"/>
        </w:rPr>
        <w:t>Publication rights and ownership and use of data, results and intellectual property</w:t>
      </w:r>
    </w:p>
    <w:p w:rsidR="006D4271" w:rsidRPr="00025B88" w:rsidRDefault="006D4271" w:rsidP="001A71A8">
      <w:pPr>
        <w:numPr>
          <w:ilvl w:val="0"/>
          <w:numId w:val="15"/>
        </w:numPr>
        <w:spacing w:line="240" w:lineRule="auto"/>
        <w:rPr>
          <w:szCs w:val="21"/>
        </w:rPr>
      </w:pPr>
      <w:r w:rsidRPr="00025B88">
        <w:rPr>
          <w:szCs w:val="21"/>
        </w:rPr>
        <w:t>Any other items deemed necessary for the efficient management of the activity.</w:t>
      </w:r>
    </w:p>
    <w:p w:rsidR="006D4271" w:rsidRPr="00025B88" w:rsidRDefault="006D4271" w:rsidP="001A71A8">
      <w:pPr>
        <w:spacing w:line="240" w:lineRule="auto"/>
        <w:rPr>
          <w:szCs w:val="21"/>
        </w:rPr>
      </w:pPr>
    </w:p>
    <w:p w:rsidR="006D4271" w:rsidRPr="00025B88" w:rsidRDefault="006D4271" w:rsidP="001A71A8">
      <w:pPr>
        <w:spacing w:line="240" w:lineRule="auto"/>
        <w:rPr>
          <w:szCs w:val="21"/>
        </w:rPr>
      </w:pPr>
      <w:r w:rsidRPr="00025B88">
        <w:rPr>
          <w:szCs w:val="21"/>
        </w:rPr>
        <w:t>Letters of agreement will be approved by both sides according to the normal procedures adopted by the signatory part</w:t>
      </w:r>
      <w:r>
        <w:rPr>
          <w:szCs w:val="21"/>
        </w:rPr>
        <w:t>ies</w:t>
      </w:r>
      <w:r w:rsidRPr="00025B88">
        <w:rPr>
          <w:szCs w:val="21"/>
        </w:rPr>
        <w:t>.</w:t>
      </w:r>
    </w:p>
    <w:p w:rsidR="006D4271" w:rsidRPr="00025B88" w:rsidRDefault="006D4271" w:rsidP="001A71A8">
      <w:pPr>
        <w:spacing w:line="240" w:lineRule="auto"/>
        <w:rPr>
          <w:szCs w:val="21"/>
        </w:rPr>
      </w:pPr>
    </w:p>
    <w:p w:rsidR="006D4271" w:rsidRPr="00025B88" w:rsidRDefault="006D4271" w:rsidP="001A71A8">
      <w:pPr>
        <w:spacing w:line="240" w:lineRule="auto"/>
        <w:rPr>
          <w:szCs w:val="21"/>
        </w:rPr>
      </w:pPr>
      <w:r w:rsidRPr="00025B88">
        <w:rPr>
          <w:szCs w:val="21"/>
        </w:rPr>
        <w:t>These separate agreements will contain any commitment of resources, financial or otherwise, in support of these activities and shall specify the contributions of the parties, liabilities, scope of the activity, its duration and the conditions of its renewal.</w:t>
      </w:r>
    </w:p>
    <w:p w:rsidR="006D4271" w:rsidRPr="00025B88" w:rsidRDefault="006D4271" w:rsidP="001A71A8">
      <w:pPr>
        <w:spacing w:line="240" w:lineRule="auto"/>
        <w:rPr>
          <w:szCs w:val="21"/>
        </w:rPr>
      </w:pPr>
    </w:p>
    <w:p w:rsidR="006D4271" w:rsidRPr="00025B88" w:rsidRDefault="006D4271" w:rsidP="001A71A8">
      <w:pPr>
        <w:spacing w:line="240" w:lineRule="auto"/>
        <w:rPr>
          <w:b/>
          <w:szCs w:val="21"/>
        </w:rPr>
      </w:pPr>
      <w:r w:rsidRPr="00025B88">
        <w:rPr>
          <w:b/>
          <w:szCs w:val="21"/>
        </w:rPr>
        <w:t>Obligations</w:t>
      </w:r>
    </w:p>
    <w:p w:rsidR="006D4271" w:rsidRPr="00025B88" w:rsidRDefault="006D4271" w:rsidP="001A71A8">
      <w:pPr>
        <w:spacing w:line="240" w:lineRule="auto"/>
        <w:rPr>
          <w:szCs w:val="21"/>
        </w:rPr>
      </w:pPr>
      <w:r w:rsidRPr="00025B88">
        <w:rPr>
          <w:szCs w:val="21"/>
        </w:rPr>
        <w:t xml:space="preserve">The parties undertake to jointly solicit for funds including external donor funds, grants, contributions and related funds for the purpose of establishing research </w:t>
      </w:r>
      <w:r>
        <w:rPr>
          <w:szCs w:val="21"/>
        </w:rPr>
        <w:t xml:space="preserve">and higher education </w:t>
      </w:r>
      <w:r w:rsidRPr="00025B88">
        <w:rPr>
          <w:szCs w:val="21"/>
        </w:rPr>
        <w:t>collaboration a</w:t>
      </w:r>
      <w:r>
        <w:rPr>
          <w:szCs w:val="21"/>
        </w:rPr>
        <w:t>s well as</w:t>
      </w:r>
      <w:r w:rsidRPr="00025B88">
        <w:rPr>
          <w:szCs w:val="21"/>
        </w:rPr>
        <w:t xml:space="preserve"> other activities that meet the objectives of this agreement.</w:t>
      </w:r>
      <w:r w:rsidR="00512D37">
        <w:rPr>
          <w:szCs w:val="21"/>
        </w:rPr>
        <w:t xml:space="preserve"> However, this agreement does not create a legal entity with the parties as participants, and the parties therefore cannot bind ea</w:t>
      </w:r>
      <w:r w:rsidR="007F4AE2">
        <w:rPr>
          <w:szCs w:val="21"/>
        </w:rPr>
        <w:t>ch other vis-á-</w:t>
      </w:r>
      <w:r w:rsidR="00512D37">
        <w:rPr>
          <w:szCs w:val="21"/>
        </w:rPr>
        <w:t xml:space="preserve">vis a third party. Further, this agreement shall not </w:t>
      </w:r>
      <w:r w:rsidR="002449BB">
        <w:rPr>
          <w:szCs w:val="21"/>
        </w:rPr>
        <w:t xml:space="preserve">bind the parties to any restrictions of competition. </w:t>
      </w:r>
      <w:r w:rsidR="00512D37">
        <w:rPr>
          <w:szCs w:val="21"/>
        </w:rPr>
        <w:t xml:space="preserve"> </w:t>
      </w:r>
    </w:p>
    <w:p w:rsidR="006D4271" w:rsidRPr="00025B88" w:rsidRDefault="006D4271" w:rsidP="001A71A8">
      <w:pPr>
        <w:spacing w:line="240" w:lineRule="auto"/>
        <w:rPr>
          <w:szCs w:val="21"/>
        </w:rPr>
      </w:pPr>
    </w:p>
    <w:p w:rsidR="006D4271" w:rsidRPr="00025B88" w:rsidRDefault="006D4271" w:rsidP="001A71A8">
      <w:pPr>
        <w:spacing w:line="240" w:lineRule="auto"/>
        <w:rPr>
          <w:szCs w:val="21"/>
        </w:rPr>
      </w:pPr>
      <w:r w:rsidRPr="00025B88">
        <w:rPr>
          <w:szCs w:val="21"/>
        </w:rPr>
        <w:t>The parties shall operate under their own national rules governing the use of their respective facilities including laboratories and libraries where such facilities are used for the conduction of activities covered by this agreement.</w:t>
      </w:r>
    </w:p>
    <w:p w:rsidR="00512D37" w:rsidRPr="00025B88" w:rsidRDefault="006D4271" w:rsidP="001A71A8">
      <w:pPr>
        <w:spacing w:line="240" w:lineRule="auto"/>
        <w:rPr>
          <w:szCs w:val="21"/>
        </w:rPr>
      </w:pPr>
      <w:r w:rsidRPr="00025B88">
        <w:rPr>
          <w:szCs w:val="21"/>
        </w:rPr>
        <w:br/>
        <w:t xml:space="preserve">For the purpose of this agreement the parties jointly agree to avail suitable facilities and personnel as and when required. Such terms as fees, remuneration, insurance and any other incidentals thereto shall be mutually agreed upon prior to the initiation of the activity. </w:t>
      </w:r>
    </w:p>
    <w:p w:rsidR="006D4271" w:rsidRPr="00025B88" w:rsidRDefault="006D4271" w:rsidP="001A71A8">
      <w:pPr>
        <w:spacing w:line="240" w:lineRule="auto"/>
        <w:rPr>
          <w:szCs w:val="21"/>
        </w:rPr>
      </w:pPr>
    </w:p>
    <w:p w:rsidR="006D4271" w:rsidRPr="00025B88" w:rsidRDefault="006D4271" w:rsidP="001A71A8">
      <w:pPr>
        <w:pStyle w:val="Indhold"/>
        <w:spacing w:line="240" w:lineRule="auto"/>
        <w:rPr>
          <w:rFonts w:ascii="Georgia" w:hAnsi="Georgia"/>
          <w:b/>
          <w:sz w:val="21"/>
          <w:szCs w:val="21"/>
        </w:rPr>
      </w:pPr>
      <w:r w:rsidRPr="00025B88">
        <w:rPr>
          <w:rFonts w:ascii="Georgia" w:hAnsi="Georgia"/>
          <w:b/>
          <w:sz w:val="21"/>
          <w:szCs w:val="21"/>
        </w:rPr>
        <w:t>Restrictions on Transfers</w:t>
      </w:r>
    </w:p>
    <w:p w:rsidR="006D4271" w:rsidRPr="00025B88" w:rsidRDefault="006D4271" w:rsidP="001A71A8">
      <w:pPr>
        <w:spacing w:line="240" w:lineRule="auto"/>
        <w:rPr>
          <w:szCs w:val="21"/>
        </w:rPr>
      </w:pPr>
      <w:r w:rsidRPr="00025B88">
        <w:rPr>
          <w:szCs w:val="21"/>
        </w:rPr>
        <w:t>None of the parties may assign its rights or obligations under this agreement without the other party’s prior written consent (such consent not to be unreasonably withheld).</w:t>
      </w:r>
    </w:p>
    <w:p w:rsidR="006D4271" w:rsidRPr="00025B88" w:rsidRDefault="006D4271" w:rsidP="001A71A8">
      <w:pPr>
        <w:pStyle w:val="Indhold"/>
        <w:spacing w:line="240" w:lineRule="auto"/>
        <w:rPr>
          <w:rFonts w:ascii="Georgia" w:hAnsi="Georgia"/>
          <w:sz w:val="21"/>
          <w:szCs w:val="21"/>
        </w:rPr>
      </w:pPr>
    </w:p>
    <w:p w:rsidR="006D4271" w:rsidRPr="00025B88" w:rsidRDefault="006D4271" w:rsidP="001A71A8">
      <w:pPr>
        <w:pStyle w:val="Indhold"/>
        <w:spacing w:line="240" w:lineRule="auto"/>
        <w:rPr>
          <w:rFonts w:ascii="Georgia" w:hAnsi="Georgia"/>
          <w:b/>
          <w:sz w:val="21"/>
          <w:szCs w:val="21"/>
        </w:rPr>
      </w:pPr>
      <w:r w:rsidRPr="00025B88">
        <w:rPr>
          <w:rFonts w:ascii="Georgia" w:hAnsi="Georgia"/>
          <w:b/>
          <w:sz w:val="21"/>
          <w:szCs w:val="21"/>
        </w:rPr>
        <w:t>Confidentiality</w:t>
      </w:r>
    </w:p>
    <w:p w:rsidR="006D4271" w:rsidRPr="00025B88" w:rsidRDefault="006D4271" w:rsidP="001A71A8">
      <w:pPr>
        <w:spacing w:line="240" w:lineRule="auto"/>
        <w:rPr>
          <w:szCs w:val="21"/>
        </w:rPr>
      </w:pPr>
      <w:r w:rsidRPr="00025B88">
        <w:rPr>
          <w:szCs w:val="21"/>
        </w:rPr>
        <w:t>If the parties wish to exchange confidential information, the parties will enter into a confidentiality agreement.</w:t>
      </w:r>
    </w:p>
    <w:p w:rsidR="006D4271" w:rsidRPr="00025B88" w:rsidRDefault="006D4271" w:rsidP="001A71A8">
      <w:pPr>
        <w:pStyle w:val="Indhold"/>
        <w:spacing w:line="240" w:lineRule="auto"/>
        <w:rPr>
          <w:rFonts w:ascii="Georgia" w:hAnsi="Georgia"/>
          <w:sz w:val="21"/>
          <w:szCs w:val="21"/>
        </w:rPr>
      </w:pPr>
    </w:p>
    <w:p w:rsidR="006D4271" w:rsidRPr="00025B88" w:rsidRDefault="006D4271" w:rsidP="001A71A8">
      <w:pPr>
        <w:pStyle w:val="Indhold"/>
        <w:spacing w:line="240" w:lineRule="auto"/>
        <w:rPr>
          <w:rFonts w:ascii="Georgia" w:hAnsi="Georgia"/>
          <w:b/>
          <w:sz w:val="21"/>
          <w:szCs w:val="21"/>
        </w:rPr>
      </w:pPr>
      <w:r w:rsidRPr="00025B88">
        <w:rPr>
          <w:rFonts w:ascii="Georgia" w:hAnsi="Georgia"/>
          <w:b/>
          <w:sz w:val="21"/>
          <w:szCs w:val="21"/>
        </w:rPr>
        <w:t xml:space="preserve">Change and termination </w:t>
      </w:r>
    </w:p>
    <w:p w:rsidR="006D4271" w:rsidRPr="00025B88" w:rsidRDefault="006D4271" w:rsidP="001A71A8">
      <w:pPr>
        <w:spacing w:line="240" w:lineRule="auto"/>
        <w:rPr>
          <w:szCs w:val="21"/>
        </w:rPr>
      </w:pPr>
      <w:r w:rsidRPr="00025B88">
        <w:rPr>
          <w:szCs w:val="21"/>
        </w:rPr>
        <w:t xml:space="preserve">This agreement shall take effect on the day on which it is signed </w:t>
      </w:r>
      <w:r>
        <w:rPr>
          <w:szCs w:val="21"/>
        </w:rPr>
        <w:t xml:space="preserve">by both parties </w:t>
      </w:r>
      <w:r w:rsidRPr="00025B88">
        <w:rPr>
          <w:szCs w:val="21"/>
        </w:rPr>
        <w:t xml:space="preserve">and shall continue until terminated by agreement between the parties. A minimum period of </w:t>
      </w:r>
      <w:r>
        <w:rPr>
          <w:szCs w:val="21"/>
        </w:rPr>
        <w:t>twelve (12)</w:t>
      </w:r>
      <w:r w:rsidRPr="00025B88">
        <w:rPr>
          <w:szCs w:val="21"/>
        </w:rPr>
        <w:t xml:space="preserve"> </w:t>
      </w:r>
      <w:r w:rsidR="007F4AE2" w:rsidRPr="00025B88">
        <w:rPr>
          <w:szCs w:val="21"/>
        </w:rPr>
        <w:t>month</w:t>
      </w:r>
      <w:r w:rsidR="007F4AE2">
        <w:rPr>
          <w:szCs w:val="21"/>
        </w:rPr>
        <w:t>s</w:t>
      </w:r>
      <w:r w:rsidR="007F4AE2" w:rsidRPr="00025B88">
        <w:rPr>
          <w:szCs w:val="21"/>
        </w:rPr>
        <w:t>’ notice</w:t>
      </w:r>
      <w:r w:rsidRPr="00025B88">
        <w:rPr>
          <w:szCs w:val="21"/>
        </w:rPr>
        <w:t xml:space="preserve"> will be required from either party wishing to terminate the agreement.</w:t>
      </w:r>
      <w:r w:rsidR="007F4AE2">
        <w:rPr>
          <w:szCs w:val="21"/>
        </w:rPr>
        <w:t xml:space="preserve"> </w:t>
      </w:r>
      <w:r w:rsidRPr="00025B88">
        <w:rPr>
          <w:szCs w:val="21"/>
        </w:rPr>
        <w:t>Any changes must be agreed to in writing by both parties.</w:t>
      </w:r>
    </w:p>
    <w:p w:rsidR="006D4271" w:rsidRPr="00025B88" w:rsidRDefault="006D4271" w:rsidP="001A71A8">
      <w:pPr>
        <w:pStyle w:val="Indhold"/>
        <w:spacing w:line="240" w:lineRule="auto"/>
        <w:rPr>
          <w:rFonts w:ascii="Georgia" w:hAnsi="Georgia"/>
          <w:sz w:val="21"/>
          <w:szCs w:val="21"/>
        </w:rPr>
      </w:pPr>
    </w:p>
    <w:p w:rsidR="006D4271" w:rsidRPr="00025B88" w:rsidRDefault="006D4271" w:rsidP="001A71A8">
      <w:pPr>
        <w:pStyle w:val="Indhold"/>
        <w:spacing w:line="240" w:lineRule="auto"/>
        <w:rPr>
          <w:rFonts w:ascii="Georgia" w:hAnsi="Georgia"/>
          <w:b/>
          <w:sz w:val="21"/>
          <w:szCs w:val="21"/>
        </w:rPr>
      </w:pPr>
      <w:r w:rsidRPr="00025B88">
        <w:rPr>
          <w:rFonts w:ascii="Georgia" w:hAnsi="Georgia"/>
          <w:b/>
          <w:sz w:val="21"/>
          <w:szCs w:val="21"/>
        </w:rPr>
        <w:t>Signatories</w:t>
      </w:r>
    </w:p>
    <w:p w:rsidR="006D4271" w:rsidRPr="00025B88" w:rsidRDefault="006D4271" w:rsidP="001A71A8">
      <w:pPr>
        <w:spacing w:line="240" w:lineRule="auto"/>
        <w:rPr>
          <w:szCs w:val="21"/>
        </w:rPr>
      </w:pPr>
      <w:r w:rsidRPr="00025B88">
        <w:rPr>
          <w:szCs w:val="21"/>
        </w:rPr>
        <w:t>This cooperation agreement has been entered into on the below stated date and has been executed in two (2) original copies.</w:t>
      </w:r>
      <w:r w:rsidRPr="00025B88">
        <w:rPr>
          <w:szCs w:val="21"/>
        </w:rPr>
        <w:tab/>
      </w:r>
      <w:r w:rsidRPr="00025B88">
        <w:rPr>
          <w:szCs w:val="21"/>
        </w:rPr>
        <w:tab/>
      </w:r>
    </w:p>
    <w:tbl>
      <w:tblPr>
        <w:tblW w:w="9993" w:type="dxa"/>
        <w:tblCellMar>
          <w:left w:w="70" w:type="dxa"/>
          <w:right w:w="70" w:type="dxa"/>
        </w:tblCellMar>
        <w:tblLook w:val="0000" w:firstRow="0" w:lastRow="0" w:firstColumn="0" w:lastColumn="0" w:noHBand="0" w:noVBand="0"/>
      </w:tblPr>
      <w:tblGrid>
        <w:gridCol w:w="4890"/>
        <w:gridCol w:w="5103"/>
      </w:tblGrid>
      <w:tr w:rsidR="006D4271" w:rsidRPr="00025B88" w:rsidTr="00F54591">
        <w:tc>
          <w:tcPr>
            <w:tcW w:w="4890" w:type="dxa"/>
          </w:tcPr>
          <w:p w:rsidR="006D4271" w:rsidRPr="00025B88" w:rsidRDefault="006D4271" w:rsidP="001A71A8">
            <w:pPr>
              <w:pStyle w:val="Indhold"/>
              <w:spacing w:line="240" w:lineRule="auto"/>
              <w:rPr>
                <w:rFonts w:ascii="Georgia" w:hAnsi="Georgia"/>
                <w:sz w:val="21"/>
                <w:szCs w:val="21"/>
                <w:lang w:val="de-DE"/>
              </w:rPr>
            </w:pPr>
          </w:p>
          <w:p w:rsidR="006D4271" w:rsidRPr="00025B88" w:rsidRDefault="006D4271" w:rsidP="001A71A8">
            <w:pPr>
              <w:pStyle w:val="Indhold"/>
              <w:spacing w:line="240" w:lineRule="auto"/>
              <w:rPr>
                <w:rFonts w:ascii="Georgia" w:hAnsi="Georgia"/>
                <w:sz w:val="21"/>
                <w:szCs w:val="21"/>
                <w:lang w:val="de-DE"/>
              </w:rPr>
            </w:pPr>
          </w:p>
          <w:p w:rsidR="006D4271" w:rsidRPr="00025B88" w:rsidRDefault="006D4271" w:rsidP="001A71A8">
            <w:pPr>
              <w:pStyle w:val="Indhold"/>
              <w:spacing w:line="240" w:lineRule="auto"/>
              <w:rPr>
                <w:rFonts w:ascii="Georgia" w:hAnsi="Georgia"/>
                <w:sz w:val="21"/>
                <w:szCs w:val="21"/>
              </w:rPr>
            </w:pPr>
            <w:r w:rsidRPr="00025B88">
              <w:rPr>
                <w:rFonts w:ascii="Georgia" w:hAnsi="Georgia"/>
                <w:sz w:val="21"/>
                <w:szCs w:val="21"/>
              </w:rPr>
              <w:t>……………………………………………..</w:t>
            </w:r>
          </w:p>
          <w:p w:rsidR="006D4271" w:rsidRDefault="00DE088D" w:rsidP="001A71A8">
            <w:pPr>
              <w:pStyle w:val="Indhold"/>
              <w:spacing w:line="240" w:lineRule="auto"/>
              <w:rPr>
                <w:rFonts w:ascii="Georgia" w:hAnsi="Georgia"/>
                <w:sz w:val="21"/>
                <w:szCs w:val="21"/>
              </w:rPr>
            </w:pPr>
            <w:r>
              <w:rPr>
                <w:rFonts w:ascii="Georgia" w:hAnsi="Georgia"/>
                <w:sz w:val="21"/>
                <w:szCs w:val="21"/>
              </w:rPr>
              <w:t>XX</w:t>
            </w:r>
          </w:p>
          <w:p w:rsidR="006D4271" w:rsidRPr="00025B88" w:rsidRDefault="006D4271" w:rsidP="001A71A8">
            <w:pPr>
              <w:pStyle w:val="Indhold"/>
              <w:spacing w:line="240" w:lineRule="auto"/>
              <w:rPr>
                <w:rFonts w:ascii="Georgia" w:hAnsi="Georgia"/>
                <w:sz w:val="21"/>
                <w:szCs w:val="21"/>
              </w:rPr>
            </w:pPr>
            <w:r>
              <w:rPr>
                <w:rFonts w:ascii="Georgia" w:hAnsi="Georgia"/>
                <w:sz w:val="21"/>
                <w:szCs w:val="21"/>
              </w:rPr>
              <w:t>Dean</w:t>
            </w:r>
          </w:p>
          <w:p w:rsidR="006D4271" w:rsidRDefault="006D4271" w:rsidP="001A71A8">
            <w:pPr>
              <w:pStyle w:val="Indhold"/>
              <w:spacing w:line="240" w:lineRule="auto"/>
              <w:rPr>
                <w:rFonts w:ascii="Georgia" w:hAnsi="Georgia"/>
                <w:sz w:val="21"/>
                <w:szCs w:val="21"/>
              </w:rPr>
            </w:pPr>
            <w:r>
              <w:rPr>
                <w:rFonts w:ascii="Georgia" w:hAnsi="Georgia"/>
                <w:sz w:val="21"/>
                <w:szCs w:val="21"/>
              </w:rPr>
              <w:t xml:space="preserve">Faculty of </w:t>
            </w:r>
            <w:r w:rsidR="005E202F">
              <w:rPr>
                <w:rFonts w:ascii="Georgia" w:hAnsi="Georgia"/>
                <w:sz w:val="21"/>
                <w:szCs w:val="21"/>
              </w:rPr>
              <w:t>Health</w:t>
            </w:r>
            <w:r>
              <w:rPr>
                <w:rFonts w:ascii="Georgia" w:hAnsi="Georgia"/>
                <w:sz w:val="21"/>
                <w:szCs w:val="21"/>
              </w:rPr>
              <w:t xml:space="preserve"> </w:t>
            </w:r>
          </w:p>
          <w:p w:rsidR="006D4271" w:rsidRPr="00025B88" w:rsidRDefault="006D4271" w:rsidP="001A71A8">
            <w:pPr>
              <w:pStyle w:val="Indhold"/>
              <w:spacing w:line="240" w:lineRule="auto"/>
              <w:rPr>
                <w:rFonts w:ascii="Georgia" w:hAnsi="Georgia"/>
                <w:sz w:val="21"/>
                <w:szCs w:val="21"/>
              </w:rPr>
            </w:pPr>
            <w:r>
              <w:rPr>
                <w:rFonts w:ascii="Georgia" w:hAnsi="Georgia"/>
                <w:sz w:val="21"/>
                <w:szCs w:val="21"/>
              </w:rPr>
              <w:t>Aarhus University</w:t>
            </w:r>
          </w:p>
          <w:p w:rsidR="006D4271" w:rsidRDefault="006D4271" w:rsidP="001A71A8">
            <w:pPr>
              <w:pStyle w:val="Indhold"/>
              <w:spacing w:line="240" w:lineRule="auto"/>
              <w:rPr>
                <w:rFonts w:ascii="Georgia" w:hAnsi="Georgia"/>
                <w:sz w:val="21"/>
                <w:szCs w:val="21"/>
              </w:rPr>
            </w:pPr>
          </w:p>
          <w:p w:rsidR="006D4271" w:rsidRPr="00025B88" w:rsidRDefault="006D4271" w:rsidP="001A71A8">
            <w:pPr>
              <w:pStyle w:val="Indhold"/>
              <w:spacing w:line="240" w:lineRule="auto"/>
              <w:rPr>
                <w:rFonts w:ascii="Georgia" w:hAnsi="Georgia"/>
                <w:sz w:val="21"/>
                <w:szCs w:val="21"/>
              </w:rPr>
            </w:pPr>
          </w:p>
          <w:p w:rsidR="006D4271" w:rsidRPr="00025B88" w:rsidRDefault="006D4271" w:rsidP="001A71A8">
            <w:pPr>
              <w:pStyle w:val="Indhold"/>
              <w:spacing w:line="240" w:lineRule="auto"/>
              <w:rPr>
                <w:rFonts w:ascii="Georgia" w:hAnsi="Georgia"/>
                <w:sz w:val="21"/>
                <w:szCs w:val="21"/>
                <w:lang w:eastAsia="ko-KR"/>
              </w:rPr>
            </w:pPr>
            <w:r w:rsidRPr="00025B88">
              <w:rPr>
                <w:rFonts w:ascii="Georgia" w:hAnsi="Georgia"/>
                <w:sz w:val="21"/>
                <w:szCs w:val="21"/>
              </w:rPr>
              <w:t xml:space="preserve">Date: </w:t>
            </w:r>
          </w:p>
        </w:tc>
        <w:tc>
          <w:tcPr>
            <w:tcW w:w="5103" w:type="dxa"/>
          </w:tcPr>
          <w:p w:rsidR="006D4271" w:rsidRPr="00025B88" w:rsidRDefault="006D4271" w:rsidP="001A71A8">
            <w:pPr>
              <w:pStyle w:val="Indhold"/>
              <w:spacing w:line="240" w:lineRule="auto"/>
              <w:rPr>
                <w:rFonts w:ascii="Georgia" w:hAnsi="Georgia"/>
                <w:sz w:val="21"/>
                <w:szCs w:val="21"/>
              </w:rPr>
            </w:pPr>
          </w:p>
          <w:p w:rsidR="006D4271" w:rsidRPr="00025B88" w:rsidRDefault="006D4271" w:rsidP="001A71A8">
            <w:pPr>
              <w:pStyle w:val="Indhold"/>
              <w:spacing w:line="240" w:lineRule="auto"/>
              <w:rPr>
                <w:rFonts w:ascii="Georgia" w:hAnsi="Georgia"/>
                <w:sz w:val="21"/>
                <w:szCs w:val="21"/>
              </w:rPr>
            </w:pPr>
          </w:p>
          <w:p w:rsidR="006D4271" w:rsidRPr="00025B88" w:rsidRDefault="006D4271" w:rsidP="001A71A8">
            <w:pPr>
              <w:pStyle w:val="Indhold"/>
              <w:spacing w:line="240" w:lineRule="auto"/>
              <w:rPr>
                <w:rFonts w:ascii="Georgia" w:hAnsi="Georgia"/>
                <w:sz w:val="21"/>
                <w:szCs w:val="21"/>
              </w:rPr>
            </w:pPr>
            <w:r w:rsidRPr="00025B88">
              <w:rPr>
                <w:rFonts w:ascii="Georgia" w:hAnsi="Georgia"/>
                <w:sz w:val="21"/>
                <w:szCs w:val="21"/>
              </w:rPr>
              <w:t>…………………………………………..</w:t>
            </w:r>
          </w:p>
          <w:p w:rsidR="006D4271" w:rsidRPr="005E202F" w:rsidRDefault="006D4271" w:rsidP="001A71A8">
            <w:pPr>
              <w:pStyle w:val="Indhold"/>
              <w:spacing w:line="240" w:lineRule="auto"/>
              <w:rPr>
                <w:rFonts w:ascii="Georgia" w:hAnsi="Georgia"/>
                <w:sz w:val="21"/>
                <w:szCs w:val="21"/>
                <w:highlight w:val="yellow"/>
              </w:rPr>
            </w:pPr>
            <w:r w:rsidRPr="005E202F">
              <w:rPr>
                <w:rFonts w:ascii="Georgia" w:hAnsi="Georgia"/>
                <w:sz w:val="21"/>
                <w:szCs w:val="21"/>
                <w:highlight w:val="yellow"/>
              </w:rPr>
              <w:t>[Name</w:t>
            </w:r>
          </w:p>
          <w:p w:rsidR="006D4271" w:rsidRPr="005E202F" w:rsidRDefault="006D4271" w:rsidP="001A71A8">
            <w:pPr>
              <w:pStyle w:val="Indhold"/>
              <w:spacing w:line="240" w:lineRule="auto"/>
              <w:rPr>
                <w:rFonts w:ascii="Georgia" w:hAnsi="Georgia"/>
                <w:sz w:val="21"/>
                <w:szCs w:val="21"/>
                <w:highlight w:val="yellow"/>
              </w:rPr>
            </w:pPr>
            <w:r w:rsidRPr="005E202F">
              <w:rPr>
                <w:rFonts w:ascii="Georgia" w:hAnsi="Georgia"/>
                <w:sz w:val="21"/>
                <w:szCs w:val="21"/>
                <w:highlight w:val="yellow"/>
              </w:rPr>
              <w:t>Title</w:t>
            </w:r>
          </w:p>
          <w:p w:rsidR="006D4271" w:rsidRPr="005E202F" w:rsidRDefault="006D4271" w:rsidP="001A71A8">
            <w:pPr>
              <w:pStyle w:val="Indhold"/>
              <w:spacing w:line="240" w:lineRule="auto"/>
              <w:rPr>
                <w:rFonts w:ascii="Georgia" w:hAnsi="Georgia"/>
                <w:sz w:val="21"/>
                <w:szCs w:val="21"/>
                <w:highlight w:val="yellow"/>
              </w:rPr>
            </w:pPr>
            <w:r w:rsidRPr="005E202F">
              <w:rPr>
                <w:rFonts w:ascii="Georgia" w:hAnsi="Georgia"/>
                <w:sz w:val="21"/>
                <w:szCs w:val="21"/>
                <w:highlight w:val="yellow"/>
              </w:rPr>
              <w:t>Faculty</w:t>
            </w:r>
          </w:p>
          <w:p w:rsidR="006D4271" w:rsidRDefault="006D4271" w:rsidP="001A71A8">
            <w:pPr>
              <w:pStyle w:val="Indhold"/>
              <w:spacing w:line="240" w:lineRule="auto"/>
              <w:rPr>
                <w:rFonts w:ascii="Georgia" w:hAnsi="Georgia"/>
                <w:sz w:val="21"/>
                <w:szCs w:val="21"/>
              </w:rPr>
            </w:pPr>
            <w:smartTag w:uri="urn:schemas-microsoft-com:office:smarttags" w:element="place">
              <w:smartTag w:uri="urn:schemas-microsoft-com:office:smarttags" w:element="PlaceName">
                <w:r w:rsidRPr="005E202F">
                  <w:rPr>
                    <w:rFonts w:ascii="Georgia" w:hAnsi="Georgia"/>
                    <w:sz w:val="21"/>
                    <w:szCs w:val="21"/>
                    <w:highlight w:val="yellow"/>
                  </w:rPr>
                  <w:t>Partner</w:t>
                </w:r>
              </w:smartTag>
              <w:r w:rsidRPr="005E202F">
                <w:rPr>
                  <w:rFonts w:ascii="Georgia" w:hAnsi="Georgia"/>
                  <w:sz w:val="21"/>
                  <w:szCs w:val="21"/>
                  <w:highlight w:val="yellow"/>
                </w:rPr>
                <w:t xml:space="preserve"> </w:t>
              </w:r>
              <w:smartTag w:uri="urn:schemas-microsoft-com:office:smarttags" w:element="PlaceType">
                <w:r w:rsidRPr="005E202F">
                  <w:rPr>
                    <w:rFonts w:ascii="Georgia" w:hAnsi="Georgia"/>
                    <w:sz w:val="21"/>
                    <w:szCs w:val="21"/>
                    <w:highlight w:val="yellow"/>
                  </w:rPr>
                  <w:t>University</w:t>
                </w:r>
              </w:smartTag>
            </w:smartTag>
            <w:r w:rsidRPr="005E202F">
              <w:rPr>
                <w:rFonts w:ascii="Georgia" w:hAnsi="Georgia"/>
                <w:sz w:val="21"/>
                <w:szCs w:val="21"/>
                <w:highlight w:val="yellow"/>
              </w:rPr>
              <w:t>]</w:t>
            </w:r>
          </w:p>
          <w:p w:rsidR="006D4271" w:rsidRDefault="006D4271" w:rsidP="001A71A8">
            <w:pPr>
              <w:pStyle w:val="Indhold"/>
              <w:spacing w:line="240" w:lineRule="auto"/>
              <w:rPr>
                <w:rFonts w:ascii="Georgia" w:hAnsi="Georgia"/>
                <w:sz w:val="21"/>
                <w:szCs w:val="21"/>
              </w:rPr>
            </w:pPr>
          </w:p>
          <w:p w:rsidR="006D4271" w:rsidRPr="00025B88" w:rsidRDefault="006D4271" w:rsidP="001A71A8">
            <w:pPr>
              <w:pStyle w:val="Indhold"/>
              <w:spacing w:line="240" w:lineRule="auto"/>
              <w:rPr>
                <w:rFonts w:ascii="Georgia" w:hAnsi="Georgia"/>
                <w:sz w:val="21"/>
                <w:szCs w:val="21"/>
              </w:rPr>
            </w:pPr>
          </w:p>
          <w:p w:rsidR="00E471AD" w:rsidRPr="00025B88" w:rsidRDefault="006D4271" w:rsidP="005E202F">
            <w:pPr>
              <w:pStyle w:val="Indhold"/>
              <w:spacing w:line="240" w:lineRule="auto"/>
              <w:rPr>
                <w:rFonts w:ascii="Georgia" w:hAnsi="Georgia"/>
                <w:sz w:val="21"/>
                <w:szCs w:val="21"/>
              </w:rPr>
            </w:pPr>
            <w:r w:rsidRPr="00025B88">
              <w:rPr>
                <w:rFonts w:ascii="Georgia" w:hAnsi="Georgia"/>
                <w:sz w:val="21"/>
                <w:szCs w:val="21"/>
              </w:rPr>
              <w:t>Date:</w:t>
            </w:r>
          </w:p>
        </w:tc>
      </w:tr>
    </w:tbl>
    <w:p w:rsidR="006D4271" w:rsidRPr="008B65B4" w:rsidRDefault="006D4271" w:rsidP="00F46A39">
      <w:pPr>
        <w:spacing w:line="240" w:lineRule="auto"/>
        <w:rPr>
          <w:szCs w:val="21"/>
        </w:rPr>
      </w:pPr>
    </w:p>
    <w:sectPr w:rsidR="006D4271" w:rsidRPr="008B65B4" w:rsidSect="002400E8">
      <w:footerReference w:type="even" r:id="rId8"/>
      <w:footerReference w:type="default" r:id="rId9"/>
      <w:pgSz w:w="12240" w:h="15840"/>
      <w:pgMar w:top="779" w:right="1440" w:bottom="156" w:left="1440" w:header="1080" w:footer="10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3E" w:rsidRDefault="00441E3E" w:rsidP="00A92F25">
      <w:r>
        <w:separator/>
      </w:r>
    </w:p>
  </w:endnote>
  <w:endnote w:type="continuationSeparator" w:id="0">
    <w:p w:rsidR="00441E3E" w:rsidRDefault="00441E3E" w:rsidP="00A9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2F" w:rsidRDefault="005E202F" w:rsidP="00A92F25">
    <w:pPr>
      <w:pStyle w:val="Sidefod"/>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5E202F" w:rsidRDefault="005E202F" w:rsidP="00A92F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2F" w:rsidRDefault="005E202F" w:rsidP="00A92F25">
    <w:pPr>
      <w:pStyle w:val="Sidefod"/>
      <w:rPr>
        <w:rStyle w:val="Sidetal"/>
      </w:rPr>
    </w:pPr>
    <w:r>
      <w:rPr>
        <w:rStyle w:val="Sidetal"/>
      </w:rPr>
      <w:fldChar w:fldCharType="begin"/>
    </w:r>
    <w:r>
      <w:rPr>
        <w:rStyle w:val="Sidetal"/>
      </w:rPr>
      <w:instrText xml:space="preserve">PAGE  </w:instrText>
    </w:r>
    <w:r>
      <w:rPr>
        <w:rStyle w:val="Sidetal"/>
      </w:rPr>
      <w:fldChar w:fldCharType="separate"/>
    </w:r>
    <w:r w:rsidR="006A03A3">
      <w:rPr>
        <w:rStyle w:val="Sidetal"/>
        <w:noProof/>
      </w:rPr>
      <w:t>2</w:t>
    </w:r>
    <w:r>
      <w:rPr>
        <w:rStyle w:val="Sidetal"/>
      </w:rPr>
      <w:fldChar w:fldCharType="end"/>
    </w:r>
    <w:r>
      <w:rPr>
        <w:rStyle w:val="Sidetal"/>
      </w:rPr>
      <w:t xml:space="preserve"> / </w:t>
    </w:r>
    <w:r>
      <w:rPr>
        <w:rStyle w:val="Sidetal"/>
      </w:rPr>
      <w:fldChar w:fldCharType="begin"/>
    </w:r>
    <w:r>
      <w:rPr>
        <w:rStyle w:val="Sidetal"/>
      </w:rPr>
      <w:instrText xml:space="preserve"> NUMPAGES </w:instrText>
    </w:r>
    <w:r>
      <w:rPr>
        <w:rStyle w:val="Sidetal"/>
      </w:rPr>
      <w:fldChar w:fldCharType="separate"/>
    </w:r>
    <w:r w:rsidR="006A03A3">
      <w:rPr>
        <w:rStyle w:val="Sidetal"/>
        <w:noProof/>
      </w:rPr>
      <w:t>3</w:t>
    </w:r>
    <w:r>
      <w:rPr>
        <w:rStyle w:val="Sidetal"/>
      </w:rPr>
      <w:fldChar w:fldCharType="end"/>
    </w:r>
  </w:p>
  <w:p w:rsidR="005E202F" w:rsidRDefault="005E202F" w:rsidP="00A92F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3E" w:rsidRDefault="00441E3E" w:rsidP="00A92F25">
      <w:r>
        <w:separator/>
      </w:r>
    </w:p>
  </w:footnote>
  <w:footnote w:type="continuationSeparator" w:id="0">
    <w:p w:rsidR="00441E3E" w:rsidRDefault="00441E3E" w:rsidP="00A9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06E"/>
    <w:multiLevelType w:val="hybridMultilevel"/>
    <w:tmpl w:val="3ACAAF38"/>
    <w:lvl w:ilvl="0" w:tplc="0406000F">
      <w:start w:val="1"/>
      <w:numFmt w:val="decimal"/>
      <w:lvlText w:val="%1."/>
      <w:lvlJc w:val="left"/>
      <w:pPr>
        <w:ind w:left="720" w:hanging="360"/>
      </w:pPr>
      <w:rPr>
        <w:rFonts w:cs="Times New Roman"/>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5DA2043"/>
    <w:multiLevelType w:val="hybridMultilevel"/>
    <w:tmpl w:val="DAE64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0E5141"/>
    <w:multiLevelType w:val="hybridMultilevel"/>
    <w:tmpl w:val="061253AA"/>
    <w:lvl w:ilvl="0" w:tplc="2370E550">
      <w:start w:val="1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EA1FF3"/>
    <w:multiLevelType w:val="hybridMultilevel"/>
    <w:tmpl w:val="5184B8FE"/>
    <w:lvl w:ilvl="0" w:tplc="BD5ABED4">
      <w:start w:val="8"/>
      <w:numFmt w:val="decimal"/>
      <w:lvlText w:val="%1."/>
      <w:lvlJc w:val="left"/>
      <w:pPr>
        <w:tabs>
          <w:tab w:val="num" w:pos="360"/>
        </w:tabs>
        <w:ind w:left="360" w:hanging="360"/>
      </w:pPr>
      <w:rPr>
        <w:rFonts w:cs="Times New Roman" w:hint="default"/>
      </w:rPr>
    </w:lvl>
    <w:lvl w:ilvl="1" w:tplc="8D1A827C">
      <w:start w:val="1"/>
      <w:numFmt w:val="bullet"/>
      <w:lvlText w:val=""/>
      <w:lvlJc w:val="left"/>
      <w:pPr>
        <w:tabs>
          <w:tab w:val="num" w:pos="1363"/>
        </w:tabs>
        <w:ind w:left="1363" w:hanging="28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A152D"/>
    <w:multiLevelType w:val="hybridMultilevel"/>
    <w:tmpl w:val="35184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337A4A"/>
    <w:multiLevelType w:val="hybridMultilevel"/>
    <w:tmpl w:val="63FAE97E"/>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6" w15:restartNumberingAfterBreak="0">
    <w:nsid w:val="218C3D7D"/>
    <w:multiLevelType w:val="hybridMultilevel"/>
    <w:tmpl w:val="37EE2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B87AF3"/>
    <w:multiLevelType w:val="hybridMultilevel"/>
    <w:tmpl w:val="04DE1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3409A8"/>
    <w:multiLevelType w:val="hybridMultilevel"/>
    <w:tmpl w:val="9E9A0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D485848"/>
    <w:multiLevelType w:val="hybridMultilevel"/>
    <w:tmpl w:val="3878B0B2"/>
    <w:lvl w:ilvl="0" w:tplc="60C28C70">
      <w:start w:val="16"/>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62765C"/>
    <w:multiLevelType w:val="hybridMultilevel"/>
    <w:tmpl w:val="0D50157A"/>
    <w:lvl w:ilvl="0" w:tplc="7200F308">
      <w:numFmt w:val="bullet"/>
      <w:lvlText w:val="-"/>
      <w:lvlJc w:val="left"/>
      <w:pPr>
        <w:ind w:left="900" w:hanging="360"/>
      </w:pPr>
      <w:rPr>
        <w:rFonts w:ascii="Arial" w:eastAsia="SimSun" w:hAnsi="Arial" w:hint="default"/>
      </w:rPr>
    </w:lvl>
    <w:lvl w:ilvl="1" w:tplc="04060003" w:tentative="1">
      <w:start w:val="1"/>
      <w:numFmt w:val="bullet"/>
      <w:lvlText w:val="o"/>
      <w:lvlJc w:val="left"/>
      <w:pPr>
        <w:ind w:left="1620" w:hanging="360"/>
      </w:pPr>
      <w:rPr>
        <w:rFonts w:ascii="Courier New" w:hAnsi="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11" w15:restartNumberingAfterBreak="0">
    <w:nsid w:val="42877249"/>
    <w:multiLevelType w:val="hybridMultilevel"/>
    <w:tmpl w:val="376A4F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5725F7"/>
    <w:multiLevelType w:val="hybridMultilevel"/>
    <w:tmpl w:val="E38E4982"/>
    <w:lvl w:ilvl="0" w:tplc="72D2717A">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528C1CE3"/>
    <w:multiLevelType w:val="hybridMultilevel"/>
    <w:tmpl w:val="E1BA4FAC"/>
    <w:lvl w:ilvl="0" w:tplc="0406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3150C0F"/>
    <w:multiLevelType w:val="hybridMultilevel"/>
    <w:tmpl w:val="AB928D46"/>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5" w15:restartNumberingAfterBreak="0">
    <w:nsid w:val="620361F9"/>
    <w:multiLevelType w:val="hybridMultilevel"/>
    <w:tmpl w:val="C33C65A2"/>
    <w:lvl w:ilvl="0" w:tplc="04060001">
      <w:start w:val="1"/>
      <w:numFmt w:val="bullet"/>
      <w:lvlText w:val=""/>
      <w:lvlJc w:val="left"/>
      <w:pPr>
        <w:ind w:left="1160" w:hanging="360"/>
      </w:pPr>
      <w:rPr>
        <w:rFonts w:ascii="Symbol" w:hAnsi="Symbol" w:hint="default"/>
      </w:rPr>
    </w:lvl>
    <w:lvl w:ilvl="1" w:tplc="04060003" w:tentative="1">
      <w:start w:val="1"/>
      <w:numFmt w:val="bullet"/>
      <w:lvlText w:val="o"/>
      <w:lvlJc w:val="left"/>
      <w:pPr>
        <w:ind w:left="1880" w:hanging="360"/>
      </w:pPr>
      <w:rPr>
        <w:rFonts w:ascii="Courier New" w:hAnsi="Courier New" w:hint="default"/>
      </w:rPr>
    </w:lvl>
    <w:lvl w:ilvl="2" w:tplc="04060005" w:tentative="1">
      <w:start w:val="1"/>
      <w:numFmt w:val="bullet"/>
      <w:lvlText w:val=""/>
      <w:lvlJc w:val="left"/>
      <w:pPr>
        <w:ind w:left="2600" w:hanging="360"/>
      </w:pPr>
      <w:rPr>
        <w:rFonts w:ascii="Wingdings" w:hAnsi="Wingdings" w:hint="default"/>
      </w:rPr>
    </w:lvl>
    <w:lvl w:ilvl="3" w:tplc="04060001" w:tentative="1">
      <w:start w:val="1"/>
      <w:numFmt w:val="bullet"/>
      <w:lvlText w:val=""/>
      <w:lvlJc w:val="left"/>
      <w:pPr>
        <w:ind w:left="3320" w:hanging="360"/>
      </w:pPr>
      <w:rPr>
        <w:rFonts w:ascii="Symbol" w:hAnsi="Symbol" w:hint="default"/>
      </w:rPr>
    </w:lvl>
    <w:lvl w:ilvl="4" w:tplc="04060003" w:tentative="1">
      <w:start w:val="1"/>
      <w:numFmt w:val="bullet"/>
      <w:lvlText w:val="o"/>
      <w:lvlJc w:val="left"/>
      <w:pPr>
        <w:ind w:left="4040" w:hanging="360"/>
      </w:pPr>
      <w:rPr>
        <w:rFonts w:ascii="Courier New" w:hAnsi="Courier New" w:hint="default"/>
      </w:rPr>
    </w:lvl>
    <w:lvl w:ilvl="5" w:tplc="04060005" w:tentative="1">
      <w:start w:val="1"/>
      <w:numFmt w:val="bullet"/>
      <w:lvlText w:val=""/>
      <w:lvlJc w:val="left"/>
      <w:pPr>
        <w:ind w:left="4760" w:hanging="360"/>
      </w:pPr>
      <w:rPr>
        <w:rFonts w:ascii="Wingdings" w:hAnsi="Wingdings" w:hint="default"/>
      </w:rPr>
    </w:lvl>
    <w:lvl w:ilvl="6" w:tplc="04060001" w:tentative="1">
      <w:start w:val="1"/>
      <w:numFmt w:val="bullet"/>
      <w:lvlText w:val=""/>
      <w:lvlJc w:val="left"/>
      <w:pPr>
        <w:ind w:left="5480" w:hanging="360"/>
      </w:pPr>
      <w:rPr>
        <w:rFonts w:ascii="Symbol" w:hAnsi="Symbol" w:hint="default"/>
      </w:rPr>
    </w:lvl>
    <w:lvl w:ilvl="7" w:tplc="04060003" w:tentative="1">
      <w:start w:val="1"/>
      <w:numFmt w:val="bullet"/>
      <w:lvlText w:val="o"/>
      <w:lvlJc w:val="left"/>
      <w:pPr>
        <w:ind w:left="6200" w:hanging="360"/>
      </w:pPr>
      <w:rPr>
        <w:rFonts w:ascii="Courier New" w:hAnsi="Courier New" w:hint="default"/>
      </w:rPr>
    </w:lvl>
    <w:lvl w:ilvl="8" w:tplc="04060005" w:tentative="1">
      <w:start w:val="1"/>
      <w:numFmt w:val="bullet"/>
      <w:lvlText w:val=""/>
      <w:lvlJc w:val="left"/>
      <w:pPr>
        <w:ind w:left="6920" w:hanging="360"/>
      </w:pPr>
      <w:rPr>
        <w:rFonts w:ascii="Wingdings" w:hAnsi="Wingdings" w:hint="default"/>
      </w:rPr>
    </w:lvl>
  </w:abstractNum>
  <w:abstractNum w:abstractNumId="16" w15:restartNumberingAfterBreak="0">
    <w:nsid w:val="6CCA5283"/>
    <w:multiLevelType w:val="hybridMultilevel"/>
    <w:tmpl w:val="421A6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8A11028"/>
    <w:multiLevelType w:val="hybridMultilevel"/>
    <w:tmpl w:val="0D109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A6F5A4E"/>
    <w:multiLevelType w:val="multilevel"/>
    <w:tmpl w:val="F32A47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
  </w:num>
  <w:num w:numId="3">
    <w:abstractNumId w:val="10"/>
  </w:num>
  <w:num w:numId="4">
    <w:abstractNumId w:val="15"/>
  </w:num>
  <w:num w:numId="5">
    <w:abstractNumId w:val="12"/>
  </w:num>
  <w:num w:numId="6">
    <w:abstractNumId w:val="6"/>
  </w:num>
  <w:num w:numId="7">
    <w:abstractNumId w:val="16"/>
  </w:num>
  <w:num w:numId="8">
    <w:abstractNumId w:val="17"/>
  </w:num>
  <w:num w:numId="9">
    <w:abstractNumId w:val="4"/>
  </w:num>
  <w:num w:numId="10">
    <w:abstractNumId w:val="14"/>
  </w:num>
  <w:num w:numId="11">
    <w:abstractNumId w:val="8"/>
  </w:num>
  <w:num w:numId="12">
    <w:abstractNumId w:val="5"/>
  </w:num>
  <w:num w:numId="13">
    <w:abstractNumId w:val="7"/>
  </w:num>
  <w:num w:numId="14">
    <w:abstractNumId w:val="11"/>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3"/>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65"/>
    <w:rsid w:val="00012474"/>
    <w:rsid w:val="00025B88"/>
    <w:rsid w:val="000359B4"/>
    <w:rsid w:val="00043666"/>
    <w:rsid w:val="00046160"/>
    <w:rsid w:val="00052A4E"/>
    <w:rsid w:val="000860CF"/>
    <w:rsid w:val="000866EC"/>
    <w:rsid w:val="00086D84"/>
    <w:rsid w:val="00094C81"/>
    <w:rsid w:val="000A2A80"/>
    <w:rsid w:val="000B64B6"/>
    <w:rsid w:val="000C1FCB"/>
    <w:rsid w:val="000D3528"/>
    <w:rsid w:val="000D51C3"/>
    <w:rsid w:val="000D6894"/>
    <w:rsid w:val="000E0263"/>
    <w:rsid w:val="000E44CA"/>
    <w:rsid w:val="0011086B"/>
    <w:rsid w:val="0011536D"/>
    <w:rsid w:val="00117419"/>
    <w:rsid w:val="00122012"/>
    <w:rsid w:val="001225DC"/>
    <w:rsid w:val="00133C4F"/>
    <w:rsid w:val="00135039"/>
    <w:rsid w:val="00136957"/>
    <w:rsid w:val="001463A0"/>
    <w:rsid w:val="00147BF5"/>
    <w:rsid w:val="0015181D"/>
    <w:rsid w:val="0015187B"/>
    <w:rsid w:val="00175B19"/>
    <w:rsid w:val="0018193E"/>
    <w:rsid w:val="001839C9"/>
    <w:rsid w:val="001851EC"/>
    <w:rsid w:val="00185C2A"/>
    <w:rsid w:val="001A2D44"/>
    <w:rsid w:val="001A5193"/>
    <w:rsid w:val="001A71A8"/>
    <w:rsid w:val="001A72C6"/>
    <w:rsid w:val="001B0B17"/>
    <w:rsid w:val="001B5A75"/>
    <w:rsid w:val="001E3C14"/>
    <w:rsid w:val="001E592D"/>
    <w:rsid w:val="001F7C56"/>
    <w:rsid w:val="00205B90"/>
    <w:rsid w:val="002075C1"/>
    <w:rsid w:val="00212C78"/>
    <w:rsid w:val="00221CE3"/>
    <w:rsid w:val="00223668"/>
    <w:rsid w:val="002259B4"/>
    <w:rsid w:val="00226FCC"/>
    <w:rsid w:val="002400E8"/>
    <w:rsid w:val="0024275C"/>
    <w:rsid w:val="002449BB"/>
    <w:rsid w:val="00255F6B"/>
    <w:rsid w:val="00262B37"/>
    <w:rsid w:val="0026338C"/>
    <w:rsid w:val="002642D7"/>
    <w:rsid w:val="002A4ABF"/>
    <w:rsid w:val="002A6F65"/>
    <w:rsid w:val="002B7C47"/>
    <w:rsid w:val="002C286B"/>
    <w:rsid w:val="002C5EBB"/>
    <w:rsid w:val="002C659F"/>
    <w:rsid w:val="002E6C89"/>
    <w:rsid w:val="0030097B"/>
    <w:rsid w:val="0031214C"/>
    <w:rsid w:val="003450A2"/>
    <w:rsid w:val="00374AED"/>
    <w:rsid w:val="00375D99"/>
    <w:rsid w:val="0037721B"/>
    <w:rsid w:val="00377CAD"/>
    <w:rsid w:val="00383B98"/>
    <w:rsid w:val="003871CE"/>
    <w:rsid w:val="00387F29"/>
    <w:rsid w:val="00391D6F"/>
    <w:rsid w:val="00393F83"/>
    <w:rsid w:val="003A7771"/>
    <w:rsid w:val="003B007D"/>
    <w:rsid w:val="003C09B8"/>
    <w:rsid w:val="003C4818"/>
    <w:rsid w:val="003D3006"/>
    <w:rsid w:val="003E3D7A"/>
    <w:rsid w:val="003E6308"/>
    <w:rsid w:val="003F5169"/>
    <w:rsid w:val="0041742F"/>
    <w:rsid w:val="00417831"/>
    <w:rsid w:val="00424FA4"/>
    <w:rsid w:val="004368D5"/>
    <w:rsid w:val="00441E3E"/>
    <w:rsid w:val="0044533D"/>
    <w:rsid w:val="00447977"/>
    <w:rsid w:val="00450D3B"/>
    <w:rsid w:val="004531C8"/>
    <w:rsid w:val="0049509C"/>
    <w:rsid w:val="004A0608"/>
    <w:rsid w:val="004B2C98"/>
    <w:rsid w:val="004B3D14"/>
    <w:rsid w:val="004B48FC"/>
    <w:rsid w:val="004C3218"/>
    <w:rsid w:val="004F273B"/>
    <w:rsid w:val="004F4B7E"/>
    <w:rsid w:val="005013B0"/>
    <w:rsid w:val="00512D37"/>
    <w:rsid w:val="00520A1D"/>
    <w:rsid w:val="005224C8"/>
    <w:rsid w:val="0052328E"/>
    <w:rsid w:val="00524277"/>
    <w:rsid w:val="00524C8C"/>
    <w:rsid w:val="00525D51"/>
    <w:rsid w:val="00535554"/>
    <w:rsid w:val="00540C0E"/>
    <w:rsid w:val="00552778"/>
    <w:rsid w:val="005538A3"/>
    <w:rsid w:val="00561918"/>
    <w:rsid w:val="005720B1"/>
    <w:rsid w:val="005723C9"/>
    <w:rsid w:val="005B4CB3"/>
    <w:rsid w:val="005C7AE1"/>
    <w:rsid w:val="005D2062"/>
    <w:rsid w:val="005D4D6E"/>
    <w:rsid w:val="005E202F"/>
    <w:rsid w:val="006077C9"/>
    <w:rsid w:val="006129A8"/>
    <w:rsid w:val="0061723A"/>
    <w:rsid w:val="00630F4B"/>
    <w:rsid w:val="00636E42"/>
    <w:rsid w:val="0064276F"/>
    <w:rsid w:val="006452E8"/>
    <w:rsid w:val="006527A9"/>
    <w:rsid w:val="00666447"/>
    <w:rsid w:val="00673816"/>
    <w:rsid w:val="00677768"/>
    <w:rsid w:val="00680B49"/>
    <w:rsid w:val="006968D9"/>
    <w:rsid w:val="006A03A3"/>
    <w:rsid w:val="006A246C"/>
    <w:rsid w:val="006A6DFD"/>
    <w:rsid w:val="006B595E"/>
    <w:rsid w:val="006B69E8"/>
    <w:rsid w:val="006D4271"/>
    <w:rsid w:val="006E0DAA"/>
    <w:rsid w:val="006F1025"/>
    <w:rsid w:val="007236BA"/>
    <w:rsid w:val="007242C1"/>
    <w:rsid w:val="00730A55"/>
    <w:rsid w:val="00753A8B"/>
    <w:rsid w:val="00753EFD"/>
    <w:rsid w:val="00767799"/>
    <w:rsid w:val="007721BE"/>
    <w:rsid w:val="00791CA9"/>
    <w:rsid w:val="007A4132"/>
    <w:rsid w:val="007B4D6E"/>
    <w:rsid w:val="007C6741"/>
    <w:rsid w:val="007C73FF"/>
    <w:rsid w:val="007E20E8"/>
    <w:rsid w:val="007E3404"/>
    <w:rsid w:val="007F4AE2"/>
    <w:rsid w:val="007F781E"/>
    <w:rsid w:val="0080295D"/>
    <w:rsid w:val="00806763"/>
    <w:rsid w:val="0082321B"/>
    <w:rsid w:val="008272E7"/>
    <w:rsid w:val="00843227"/>
    <w:rsid w:val="00851ACF"/>
    <w:rsid w:val="00854235"/>
    <w:rsid w:val="008716FC"/>
    <w:rsid w:val="00874D8B"/>
    <w:rsid w:val="00881FB0"/>
    <w:rsid w:val="008B4BE8"/>
    <w:rsid w:val="008B50D0"/>
    <w:rsid w:val="008B65B4"/>
    <w:rsid w:val="008C25AD"/>
    <w:rsid w:val="008C57C9"/>
    <w:rsid w:val="008D4072"/>
    <w:rsid w:val="008E1E2C"/>
    <w:rsid w:val="008E523F"/>
    <w:rsid w:val="00905AE3"/>
    <w:rsid w:val="009170D6"/>
    <w:rsid w:val="0093475E"/>
    <w:rsid w:val="009365FB"/>
    <w:rsid w:val="00942117"/>
    <w:rsid w:val="0095113B"/>
    <w:rsid w:val="0095154D"/>
    <w:rsid w:val="00952521"/>
    <w:rsid w:val="00952D98"/>
    <w:rsid w:val="0096631E"/>
    <w:rsid w:val="00980AD3"/>
    <w:rsid w:val="0098507B"/>
    <w:rsid w:val="0099590F"/>
    <w:rsid w:val="00996F70"/>
    <w:rsid w:val="009A1168"/>
    <w:rsid w:val="009A3B57"/>
    <w:rsid w:val="009B56F2"/>
    <w:rsid w:val="009B63C1"/>
    <w:rsid w:val="009C05EC"/>
    <w:rsid w:val="009C3B08"/>
    <w:rsid w:val="009C5402"/>
    <w:rsid w:val="009E6FAF"/>
    <w:rsid w:val="009E7E46"/>
    <w:rsid w:val="009F37C8"/>
    <w:rsid w:val="00A0518F"/>
    <w:rsid w:val="00A41727"/>
    <w:rsid w:val="00A5278D"/>
    <w:rsid w:val="00A5520D"/>
    <w:rsid w:val="00A70442"/>
    <w:rsid w:val="00A919A2"/>
    <w:rsid w:val="00A91E97"/>
    <w:rsid w:val="00A92F25"/>
    <w:rsid w:val="00A94E7D"/>
    <w:rsid w:val="00AB0E3B"/>
    <w:rsid w:val="00AB60AF"/>
    <w:rsid w:val="00AC3B5F"/>
    <w:rsid w:val="00AC7704"/>
    <w:rsid w:val="00AD22E6"/>
    <w:rsid w:val="00AD50E6"/>
    <w:rsid w:val="00B05D9E"/>
    <w:rsid w:val="00B07534"/>
    <w:rsid w:val="00B13E4E"/>
    <w:rsid w:val="00B34702"/>
    <w:rsid w:val="00B90453"/>
    <w:rsid w:val="00BA053C"/>
    <w:rsid w:val="00C028E7"/>
    <w:rsid w:val="00C13F09"/>
    <w:rsid w:val="00C23FA3"/>
    <w:rsid w:val="00C252F2"/>
    <w:rsid w:val="00C31F8F"/>
    <w:rsid w:val="00C33D84"/>
    <w:rsid w:val="00C44EA8"/>
    <w:rsid w:val="00C55230"/>
    <w:rsid w:val="00C61421"/>
    <w:rsid w:val="00C63003"/>
    <w:rsid w:val="00C77059"/>
    <w:rsid w:val="00C8038D"/>
    <w:rsid w:val="00C864B6"/>
    <w:rsid w:val="00C9629B"/>
    <w:rsid w:val="00CA5003"/>
    <w:rsid w:val="00CB71D7"/>
    <w:rsid w:val="00CC19FC"/>
    <w:rsid w:val="00CD363A"/>
    <w:rsid w:val="00CE258D"/>
    <w:rsid w:val="00CE47DA"/>
    <w:rsid w:val="00CF0BA1"/>
    <w:rsid w:val="00CF1CF9"/>
    <w:rsid w:val="00CF600C"/>
    <w:rsid w:val="00CF718C"/>
    <w:rsid w:val="00D15AB1"/>
    <w:rsid w:val="00D35B00"/>
    <w:rsid w:val="00D36050"/>
    <w:rsid w:val="00D41AA2"/>
    <w:rsid w:val="00D500DD"/>
    <w:rsid w:val="00D73AC2"/>
    <w:rsid w:val="00D83BD5"/>
    <w:rsid w:val="00D8401B"/>
    <w:rsid w:val="00DB1F8A"/>
    <w:rsid w:val="00DB7484"/>
    <w:rsid w:val="00DD5C2F"/>
    <w:rsid w:val="00DD7F38"/>
    <w:rsid w:val="00DE088D"/>
    <w:rsid w:val="00DF1373"/>
    <w:rsid w:val="00E0548D"/>
    <w:rsid w:val="00E11B06"/>
    <w:rsid w:val="00E11BA9"/>
    <w:rsid w:val="00E130A8"/>
    <w:rsid w:val="00E14F91"/>
    <w:rsid w:val="00E16D7F"/>
    <w:rsid w:val="00E174A6"/>
    <w:rsid w:val="00E32809"/>
    <w:rsid w:val="00E32E8F"/>
    <w:rsid w:val="00E42C3E"/>
    <w:rsid w:val="00E42EBF"/>
    <w:rsid w:val="00E471AD"/>
    <w:rsid w:val="00E50729"/>
    <w:rsid w:val="00E60C4E"/>
    <w:rsid w:val="00E81FBF"/>
    <w:rsid w:val="00E9039E"/>
    <w:rsid w:val="00EB5384"/>
    <w:rsid w:val="00ED5F09"/>
    <w:rsid w:val="00EE2F2F"/>
    <w:rsid w:val="00EF02BF"/>
    <w:rsid w:val="00F2384B"/>
    <w:rsid w:val="00F43CC6"/>
    <w:rsid w:val="00F46A39"/>
    <w:rsid w:val="00F5391C"/>
    <w:rsid w:val="00F54591"/>
    <w:rsid w:val="00F55DE6"/>
    <w:rsid w:val="00F737C6"/>
    <w:rsid w:val="00F83F67"/>
    <w:rsid w:val="00FA07F2"/>
    <w:rsid w:val="00FC0747"/>
    <w:rsid w:val="00FC0D8D"/>
    <w:rsid w:val="00FC172E"/>
    <w:rsid w:val="00FC190A"/>
    <w:rsid w:val="00FC25D3"/>
    <w:rsid w:val="00FC7B71"/>
    <w:rsid w:val="00FD7015"/>
    <w:rsid w:val="00FE5350"/>
    <w:rsid w:val="00FF1A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EA3988A-FA03-436C-A188-6F7D503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F25"/>
    <w:pPr>
      <w:spacing w:line="280" w:lineRule="atLeast"/>
    </w:pPr>
    <w:rPr>
      <w:rFonts w:ascii="Georgia" w:hAnsi="Georgia"/>
      <w:sz w:val="21"/>
      <w:szCs w:val="24"/>
      <w:lang w:val="en-GB" w:eastAsia="en-US"/>
    </w:rPr>
  </w:style>
  <w:style w:type="paragraph" w:styleId="Overskrift1">
    <w:name w:val="heading 1"/>
    <w:basedOn w:val="Normal"/>
    <w:next w:val="Normal"/>
    <w:link w:val="Overskrift1Tegn"/>
    <w:uiPriority w:val="99"/>
    <w:qFormat/>
    <w:rsid w:val="002A6F65"/>
    <w:pPr>
      <w:keepNext/>
      <w:ind w:left="3500"/>
      <w:outlineLvl w:val="0"/>
    </w:pPr>
    <w:rPr>
      <w:b/>
      <w:sz w:val="26"/>
    </w:rPr>
  </w:style>
  <w:style w:type="paragraph" w:styleId="Overskrift4">
    <w:name w:val="heading 4"/>
    <w:basedOn w:val="Normal"/>
    <w:next w:val="Normal"/>
    <w:link w:val="Overskrift4Tegn"/>
    <w:uiPriority w:val="99"/>
    <w:qFormat/>
    <w:rsid w:val="00FC25D3"/>
    <w:pPr>
      <w:keepNext/>
      <w:spacing w:before="240" w:after="60"/>
      <w:outlineLvl w:val="3"/>
    </w:pPr>
    <w:rPr>
      <w:rFonts w:ascii="Calibri" w:hAnsi="Calibri"/>
      <w:b/>
      <w:bCs/>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463B"/>
    <w:rPr>
      <w:rFonts w:asciiTheme="majorHAnsi" w:eastAsiaTheme="majorEastAsia" w:hAnsiTheme="majorHAnsi" w:cstheme="majorBidi"/>
      <w:b/>
      <w:bCs/>
      <w:kern w:val="32"/>
      <w:sz w:val="32"/>
      <w:szCs w:val="32"/>
      <w:lang w:val="en-GB" w:eastAsia="en-US"/>
    </w:rPr>
  </w:style>
  <w:style w:type="character" w:customStyle="1" w:styleId="Overskrift4Tegn">
    <w:name w:val="Overskrift 4 Tegn"/>
    <w:basedOn w:val="Standardskrifttypeiafsnit"/>
    <w:link w:val="Overskrift4"/>
    <w:uiPriority w:val="99"/>
    <w:semiHidden/>
    <w:locked/>
    <w:rsid w:val="00FC25D3"/>
    <w:rPr>
      <w:rFonts w:ascii="Calibri" w:hAnsi="Calibri"/>
      <w:b/>
      <w:sz w:val="28"/>
      <w:lang w:val="en-US" w:eastAsia="en-US"/>
    </w:rPr>
  </w:style>
  <w:style w:type="paragraph" w:styleId="Sidehoved">
    <w:name w:val="header"/>
    <w:basedOn w:val="Normal"/>
    <w:link w:val="SidehovedTegn"/>
    <w:uiPriority w:val="99"/>
    <w:rsid w:val="002A6F65"/>
    <w:pPr>
      <w:tabs>
        <w:tab w:val="center" w:pos="4320"/>
        <w:tab w:val="right" w:pos="8640"/>
      </w:tabs>
    </w:pPr>
    <w:rPr>
      <w:rFonts w:ascii="Times" w:hAnsi="Times"/>
      <w:sz w:val="24"/>
      <w:szCs w:val="20"/>
      <w:lang w:val="fr-CA" w:eastAsia="fr-FR"/>
    </w:rPr>
  </w:style>
  <w:style w:type="character" w:customStyle="1" w:styleId="SidehovedTegn">
    <w:name w:val="Sidehoved Tegn"/>
    <w:basedOn w:val="Standardskrifttypeiafsnit"/>
    <w:link w:val="Sidehoved"/>
    <w:uiPriority w:val="99"/>
    <w:locked/>
    <w:rsid w:val="00B13E4E"/>
    <w:rPr>
      <w:rFonts w:ascii="Times" w:hAnsi="Times"/>
      <w:sz w:val="24"/>
      <w:lang w:val="fr-CA" w:eastAsia="fr-FR"/>
    </w:rPr>
  </w:style>
  <w:style w:type="paragraph" w:styleId="Sidefod">
    <w:name w:val="footer"/>
    <w:basedOn w:val="Normal"/>
    <w:link w:val="SidefodTegn"/>
    <w:uiPriority w:val="99"/>
    <w:rsid w:val="002A6F65"/>
    <w:pPr>
      <w:tabs>
        <w:tab w:val="center" w:pos="4703"/>
        <w:tab w:val="right" w:pos="9406"/>
      </w:tabs>
    </w:pPr>
  </w:style>
  <w:style w:type="character" w:customStyle="1" w:styleId="SidefodTegn">
    <w:name w:val="Sidefod Tegn"/>
    <w:basedOn w:val="Standardskrifttypeiafsnit"/>
    <w:link w:val="Sidefod"/>
    <w:uiPriority w:val="99"/>
    <w:semiHidden/>
    <w:rsid w:val="0065463B"/>
    <w:rPr>
      <w:rFonts w:ascii="Georgia" w:hAnsi="Georgia"/>
      <w:sz w:val="21"/>
      <w:szCs w:val="24"/>
      <w:lang w:val="en-GB" w:eastAsia="en-US"/>
    </w:rPr>
  </w:style>
  <w:style w:type="character" w:styleId="Sidetal">
    <w:name w:val="page number"/>
    <w:basedOn w:val="Standardskrifttypeiafsnit"/>
    <w:uiPriority w:val="99"/>
    <w:rsid w:val="002A6F65"/>
    <w:rPr>
      <w:rFonts w:cs="Times New Roman"/>
    </w:rPr>
  </w:style>
  <w:style w:type="table" w:styleId="Tabel-Gitter">
    <w:name w:val="Table Grid"/>
    <w:basedOn w:val="Tabel-Normal"/>
    <w:uiPriority w:val="99"/>
    <w:rsid w:val="006F10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99"/>
    <w:qFormat/>
    <w:rsid w:val="006077C9"/>
    <w:pPr>
      <w:ind w:left="1304"/>
    </w:pPr>
  </w:style>
  <w:style w:type="paragraph" w:styleId="Markeringsbobletekst">
    <w:name w:val="Balloon Text"/>
    <w:basedOn w:val="Normal"/>
    <w:link w:val="MarkeringsbobletekstTegn"/>
    <w:uiPriority w:val="99"/>
    <w:semiHidden/>
    <w:rsid w:val="002400E8"/>
    <w:rPr>
      <w:sz w:val="18"/>
      <w:szCs w:val="18"/>
    </w:rPr>
  </w:style>
  <w:style w:type="character" w:customStyle="1" w:styleId="MarkeringsbobletekstTegn">
    <w:name w:val="Markeringsbobletekst Tegn"/>
    <w:basedOn w:val="Standardskrifttypeiafsnit"/>
    <w:link w:val="Markeringsbobletekst"/>
    <w:uiPriority w:val="99"/>
    <w:semiHidden/>
    <w:rsid w:val="0065463B"/>
    <w:rPr>
      <w:sz w:val="0"/>
      <w:szCs w:val="0"/>
      <w:lang w:val="en-GB" w:eastAsia="en-US"/>
    </w:rPr>
  </w:style>
  <w:style w:type="paragraph" w:customStyle="1" w:styleId="Indhold">
    <w:name w:val="Indhold"/>
    <w:basedOn w:val="Normal"/>
    <w:rsid w:val="00B13E4E"/>
    <w:pPr>
      <w:spacing w:line="260" w:lineRule="atLeast"/>
    </w:pPr>
    <w:rPr>
      <w:rFonts w:ascii="Palatino" w:eastAsia="Malgun Gothic" w:hAnsi="Palatino"/>
      <w:sz w:val="22"/>
      <w:lang w:eastAsia="da-DK"/>
    </w:rPr>
  </w:style>
  <w:style w:type="paragraph" w:styleId="Strktcitat">
    <w:name w:val="Intense Quote"/>
    <w:basedOn w:val="Normal"/>
    <w:next w:val="Normal"/>
    <w:link w:val="StrktcitatTegn"/>
    <w:uiPriority w:val="99"/>
    <w:qFormat/>
    <w:rsid w:val="008D4072"/>
    <w:pPr>
      <w:pBdr>
        <w:bottom w:val="single" w:sz="4" w:space="4" w:color="4F81BD"/>
      </w:pBdr>
      <w:spacing w:before="200" w:after="280"/>
      <w:ind w:left="-142" w:right="936"/>
    </w:pPr>
    <w:rPr>
      <w:b/>
      <w:bCs/>
      <w:i/>
      <w:iCs/>
      <w:color w:val="4F81BD"/>
      <w:sz w:val="32"/>
      <w:szCs w:val="32"/>
      <w:lang w:eastAsia="zh-CN"/>
    </w:rPr>
  </w:style>
  <w:style w:type="character" w:customStyle="1" w:styleId="StrktcitatTegn">
    <w:name w:val="Stærkt citat Tegn"/>
    <w:basedOn w:val="Standardskrifttypeiafsnit"/>
    <w:link w:val="Strktcitat"/>
    <w:uiPriority w:val="99"/>
    <w:locked/>
    <w:rsid w:val="008D4072"/>
    <w:rPr>
      <w:rFonts w:ascii="Georgia" w:hAnsi="Georgia"/>
      <w:b/>
      <w:i/>
      <w:color w:val="4F81BD"/>
      <w:sz w:val="32"/>
      <w:lang w:val="en-GB" w:eastAsia="zh-CN"/>
    </w:rPr>
  </w:style>
  <w:style w:type="character" w:styleId="Fremhv">
    <w:name w:val="Emphasis"/>
    <w:basedOn w:val="Standardskrifttypeiafsnit"/>
    <w:uiPriority w:val="99"/>
    <w:qFormat/>
    <w:rsid w:val="003871CE"/>
    <w:rPr>
      <w:rFonts w:cs="Times New Roman"/>
      <w:i/>
    </w:rPr>
  </w:style>
  <w:style w:type="paragraph" w:styleId="Titel">
    <w:name w:val="Title"/>
    <w:basedOn w:val="Normal"/>
    <w:next w:val="Normal"/>
    <w:link w:val="TitelTegn"/>
    <w:uiPriority w:val="99"/>
    <w:qFormat/>
    <w:rsid w:val="00996F70"/>
    <w:pPr>
      <w:spacing w:before="240" w:after="60"/>
      <w:jc w:val="center"/>
      <w:outlineLvl w:val="0"/>
    </w:pPr>
    <w:rPr>
      <w:rFonts w:ascii="Cambria" w:hAnsi="Cambria"/>
      <w:b/>
      <w:bCs/>
      <w:kern w:val="28"/>
      <w:sz w:val="32"/>
      <w:szCs w:val="32"/>
      <w:lang w:val="en-US"/>
    </w:rPr>
  </w:style>
  <w:style w:type="character" w:customStyle="1" w:styleId="TitelTegn">
    <w:name w:val="Titel Tegn"/>
    <w:basedOn w:val="Standardskrifttypeiafsnit"/>
    <w:link w:val="Titel"/>
    <w:uiPriority w:val="99"/>
    <w:locked/>
    <w:rsid w:val="00996F70"/>
    <w:rPr>
      <w:rFonts w:ascii="Cambria" w:hAnsi="Cambria"/>
      <w:b/>
      <w:kern w:val="28"/>
      <w:sz w:val="32"/>
      <w:lang w:val="en-US" w:eastAsia="en-US"/>
    </w:rPr>
  </w:style>
  <w:style w:type="character" w:styleId="Kommentarhenvisning">
    <w:name w:val="annotation reference"/>
    <w:basedOn w:val="Standardskrifttypeiafsnit"/>
    <w:uiPriority w:val="99"/>
    <w:rsid w:val="00136957"/>
    <w:rPr>
      <w:rFonts w:cs="Times New Roman"/>
      <w:sz w:val="16"/>
    </w:rPr>
  </w:style>
  <w:style w:type="paragraph" w:styleId="Kommentartekst">
    <w:name w:val="annotation text"/>
    <w:basedOn w:val="Normal"/>
    <w:link w:val="KommentartekstTegn"/>
    <w:uiPriority w:val="99"/>
    <w:rsid w:val="00136957"/>
    <w:rPr>
      <w:sz w:val="20"/>
      <w:szCs w:val="20"/>
      <w:lang w:val="en-US"/>
    </w:rPr>
  </w:style>
  <w:style w:type="character" w:customStyle="1" w:styleId="KommentartekstTegn">
    <w:name w:val="Kommentartekst Tegn"/>
    <w:basedOn w:val="Standardskrifttypeiafsnit"/>
    <w:link w:val="Kommentartekst"/>
    <w:uiPriority w:val="99"/>
    <w:locked/>
    <w:rsid w:val="00136957"/>
    <w:rPr>
      <w:rFonts w:ascii="Georgia" w:hAnsi="Georgia"/>
      <w:lang w:val="en-US" w:eastAsia="en-US"/>
    </w:rPr>
  </w:style>
  <w:style w:type="paragraph" w:styleId="Kommentaremne">
    <w:name w:val="annotation subject"/>
    <w:basedOn w:val="Kommentartekst"/>
    <w:next w:val="Kommentartekst"/>
    <w:link w:val="KommentaremneTegn"/>
    <w:uiPriority w:val="99"/>
    <w:rsid w:val="00136957"/>
    <w:rPr>
      <w:b/>
      <w:bCs/>
    </w:rPr>
  </w:style>
  <w:style w:type="character" w:customStyle="1" w:styleId="KommentaremneTegn">
    <w:name w:val="Kommentaremne Tegn"/>
    <w:basedOn w:val="KommentartekstTegn"/>
    <w:link w:val="Kommentaremne"/>
    <w:uiPriority w:val="99"/>
    <w:locked/>
    <w:rsid w:val="00136957"/>
    <w:rPr>
      <w:rFonts w:ascii="Georgia" w:hAnsi="Georgia"/>
      <w:b/>
      <w:lang w:val="en-US" w:eastAsia="en-US"/>
    </w:rPr>
  </w:style>
  <w:style w:type="paragraph" w:customStyle="1" w:styleId="indentlevel1">
    <w:name w:val="indentlevel1"/>
    <w:basedOn w:val="Normal"/>
    <w:uiPriority w:val="99"/>
    <w:rsid w:val="00FC25D3"/>
    <w:pPr>
      <w:spacing w:before="100" w:after="100" w:line="240" w:lineRule="auto"/>
      <w:ind w:left="480" w:right="480"/>
    </w:pPr>
    <w:rPr>
      <w:rFonts w:ascii="Arial" w:hAnsi="Arial"/>
      <w:sz w:val="20"/>
      <w:szCs w:val="20"/>
    </w:rPr>
  </w:style>
  <w:style w:type="paragraph" w:customStyle="1" w:styleId="indenthang4">
    <w:name w:val="indenthang4"/>
    <w:basedOn w:val="Normal"/>
    <w:uiPriority w:val="99"/>
    <w:rsid w:val="00FC25D3"/>
    <w:pPr>
      <w:spacing w:before="100" w:after="100" w:line="240" w:lineRule="auto"/>
      <w:ind w:left="1200" w:hanging="168"/>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864679">
      <w:marLeft w:val="0"/>
      <w:marRight w:val="0"/>
      <w:marTop w:val="0"/>
      <w:marBottom w:val="0"/>
      <w:divBdr>
        <w:top w:val="none" w:sz="0" w:space="0" w:color="auto"/>
        <w:left w:val="none" w:sz="0" w:space="0" w:color="auto"/>
        <w:bottom w:val="none" w:sz="0" w:space="0" w:color="auto"/>
        <w:right w:val="none" w:sz="0" w:space="0" w:color="auto"/>
      </w:divBdr>
    </w:div>
    <w:div w:id="1971864680">
      <w:marLeft w:val="0"/>
      <w:marRight w:val="0"/>
      <w:marTop w:val="0"/>
      <w:marBottom w:val="0"/>
      <w:divBdr>
        <w:top w:val="none" w:sz="0" w:space="0" w:color="auto"/>
        <w:left w:val="none" w:sz="0" w:space="0" w:color="auto"/>
        <w:bottom w:val="none" w:sz="0" w:space="0" w:color="auto"/>
        <w:right w:val="none" w:sz="0" w:space="0" w:color="auto"/>
      </w:divBdr>
    </w:div>
    <w:div w:id="1971864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GENERAL COOPERATION AGREEMENT</vt:lpstr>
    </vt:vector>
  </TitlesOfParts>
  <Company>HIT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COOPERATION AGREEMENT</dc:title>
  <dc:creator>SOPHIA LIU</dc:creator>
  <cp:lastModifiedBy>Karin Søgaard Sørensen</cp:lastModifiedBy>
  <cp:revision>2</cp:revision>
  <cp:lastPrinted>2011-10-20T11:14:00Z</cp:lastPrinted>
  <dcterms:created xsi:type="dcterms:W3CDTF">2018-11-28T14:30:00Z</dcterms:created>
  <dcterms:modified xsi:type="dcterms:W3CDTF">2018-11-28T14:30:00Z</dcterms:modified>
</cp:coreProperties>
</file>