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6C6F" w14:textId="77777777" w:rsidR="00354C73" w:rsidRPr="003B13A9" w:rsidRDefault="00354C73" w:rsidP="00354C7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A9">
        <w:rPr>
          <w:rFonts w:ascii="Times New Roman" w:hAnsi="Times New Roman" w:cs="Times New Roman"/>
          <w:b/>
          <w:sz w:val="32"/>
          <w:szCs w:val="32"/>
        </w:rPr>
        <w:t>Instruks til arbejde med farlige kemiske stoffer og produkter</w:t>
      </w:r>
    </w:p>
    <w:p w14:paraId="4D863976" w14:textId="77777777" w:rsidR="006033D0" w:rsidRPr="00FE46F3" w:rsidRDefault="006033D0" w:rsidP="00354C73">
      <w:pPr>
        <w:rPr>
          <w:rFonts w:cstheme="minorHAnsi"/>
          <w:sz w:val="24"/>
          <w:szCs w:val="24"/>
        </w:rPr>
      </w:pPr>
    </w:p>
    <w:p w14:paraId="10D02283" w14:textId="113F8962" w:rsidR="00354C73" w:rsidRPr="00FE46F3" w:rsidRDefault="00354C73" w:rsidP="00354C73">
      <w:pPr>
        <w:rPr>
          <w:rFonts w:cstheme="minorHAnsi"/>
          <w:sz w:val="24"/>
          <w:szCs w:val="24"/>
        </w:rPr>
      </w:pPr>
      <w:r w:rsidRPr="00FE46F3">
        <w:rPr>
          <w:rFonts w:cstheme="minorHAnsi"/>
          <w:sz w:val="24"/>
          <w:szCs w:val="24"/>
        </w:rPr>
        <w:t>Farlige stoffer og produkter er mærket med farepi</w:t>
      </w:r>
      <w:r w:rsidR="003E7823" w:rsidRPr="00FE46F3">
        <w:rPr>
          <w:rFonts w:cstheme="minorHAnsi"/>
          <w:sz w:val="24"/>
          <w:szCs w:val="24"/>
        </w:rPr>
        <w:t>ct</w:t>
      </w:r>
      <w:r w:rsidRPr="00FE46F3">
        <w:rPr>
          <w:rFonts w:cstheme="minorHAnsi"/>
          <w:sz w:val="24"/>
          <w:szCs w:val="24"/>
        </w:rPr>
        <w:t>ogrammer, faresymbol</w:t>
      </w:r>
      <w:r w:rsidR="003E7823" w:rsidRPr="00FE46F3">
        <w:rPr>
          <w:rFonts w:cstheme="minorHAnsi"/>
          <w:sz w:val="24"/>
          <w:szCs w:val="24"/>
        </w:rPr>
        <w:t xml:space="preserve"> samt H- og P-sætninger. </w:t>
      </w:r>
    </w:p>
    <w:p w14:paraId="41D6203B" w14:textId="7655C61F" w:rsidR="005F0BA0" w:rsidRPr="00FE46F3" w:rsidRDefault="00835344" w:rsidP="005F0B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Brugsanvisninger for farlige stoffer og produkter </w:t>
      </w:r>
      <w:r w:rsidR="00354C73" w:rsidRPr="00FE46F3">
        <w:rPr>
          <w:rFonts w:cstheme="minorHAnsi"/>
          <w:sz w:val="24"/>
          <w:szCs w:val="24"/>
        </w:rPr>
        <w:t>til brug for udarbejdelse af arbejdspladsbrugsanvisninger (APB)</w:t>
      </w:r>
      <w:r w:rsidR="003E7823" w:rsidRPr="00FE46F3">
        <w:rPr>
          <w:rFonts w:cstheme="minorHAnsi"/>
          <w:sz w:val="24"/>
          <w:szCs w:val="24"/>
        </w:rPr>
        <w:t xml:space="preserve"> og kemiske risikovurderinger</w:t>
      </w:r>
      <w:r w:rsidR="00354C73" w:rsidRPr="00FE46F3">
        <w:rPr>
          <w:rFonts w:cstheme="minorHAnsi"/>
          <w:sz w:val="24"/>
          <w:szCs w:val="24"/>
        </w:rPr>
        <w:t xml:space="preserve"> findes i kemikaliedatabasen Kiros (kiros.dk). </w:t>
      </w:r>
      <w:r w:rsidR="005F0BA0" w:rsidRPr="00FE46F3">
        <w:rPr>
          <w:rFonts w:cstheme="minorHAnsi"/>
          <w:sz w:val="24"/>
          <w:szCs w:val="24"/>
        </w:rPr>
        <w:t xml:space="preserve">Kan du ikke finde et </w:t>
      </w:r>
      <w:r>
        <w:rPr>
          <w:rFonts w:cstheme="minorHAnsi"/>
          <w:sz w:val="24"/>
          <w:szCs w:val="24"/>
        </w:rPr>
        <w:t>kemikalie</w:t>
      </w:r>
      <w:r w:rsidR="005F0BA0" w:rsidRPr="00FE46F3">
        <w:rPr>
          <w:rFonts w:cstheme="minorHAnsi"/>
          <w:sz w:val="24"/>
          <w:szCs w:val="24"/>
        </w:rPr>
        <w:t xml:space="preserve"> i </w:t>
      </w:r>
      <w:proofErr w:type="spellStart"/>
      <w:r w:rsidR="005F0BA0" w:rsidRPr="00FE46F3">
        <w:rPr>
          <w:rFonts w:cstheme="minorHAnsi"/>
          <w:sz w:val="24"/>
          <w:szCs w:val="24"/>
        </w:rPr>
        <w:t>Kiros</w:t>
      </w:r>
      <w:proofErr w:type="spellEnd"/>
      <w:r w:rsidR="005F0BA0" w:rsidRPr="00FE46F3">
        <w:rPr>
          <w:rFonts w:cstheme="minorHAnsi"/>
          <w:sz w:val="24"/>
          <w:szCs w:val="24"/>
        </w:rPr>
        <w:t>, kan det bestilles gennem kiros.dk.</w:t>
      </w:r>
    </w:p>
    <w:p w14:paraId="1BC8B955" w14:textId="4EAAB6DF" w:rsidR="00354C73" w:rsidRPr="00FE46F3" w:rsidRDefault="00354C73" w:rsidP="00354C73">
      <w:pPr>
        <w:rPr>
          <w:rFonts w:cstheme="minorHAnsi"/>
          <w:sz w:val="24"/>
          <w:szCs w:val="24"/>
        </w:rPr>
      </w:pPr>
      <w:r w:rsidRPr="00FE46F3">
        <w:rPr>
          <w:rFonts w:cstheme="minorHAnsi"/>
          <w:sz w:val="24"/>
          <w:szCs w:val="24"/>
        </w:rPr>
        <w:t xml:space="preserve">For login til SE-adgang kontakt din kollega, som udarbejder </w:t>
      </w:r>
      <w:r w:rsidR="003E7823" w:rsidRPr="00FE46F3">
        <w:rPr>
          <w:rFonts w:cstheme="minorHAnsi"/>
          <w:sz w:val="24"/>
          <w:szCs w:val="24"/>
        </w:rPr>
        <w:t>j</w:t>
      </w:r>
      <w:r w:rsidRPr="00FE46F3">
        <w:rPr>
          <w:rFonts w:cstheme="minorHAnsi"/>
          <w:sz w:val="24"/>
          <w:szCs w:val="24"/>
        </w:rPr>
        <w:t>eres lokale APBer</w:t>
      </w:r>
      <w:r w:rsidR="003E7823" w:rsidRPr="00FE46F3">
        <w:rPr>
          <w:rFonts w:cstheme="minorHAnsi"/>
          <w:sz w:val="24"/>
          <w:szCs w:val="24"/>
        </w:rPr>
        <w:t xml:space="preserve"> &amp; kemiske risikovurderinger</w:t>
      </w:r>
      <w:r w:rsidRPr="00FE46F3">
        <w:rPr>
          <w:rFonts w:cstheme="minorHAnsi"/>
          <w:sz w:val="24"/>
          <w:szCs w:val="24"/>
        </w:rPr>
        <w:t xml:space="preserve">. </w:t>
      </w:r>
    </w:p>
    <w:p w14:paraId="7E7ABF20" w14:textId="247D0106" w:rsidR="00354C73" w:rsidRPr="00FE46F3" w:rsidRDefault="00835344" w:rsidP="00354C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Brugsanvisningen</w:t>
      </w:r>
      <w:r w:rsidR="00354C73" w:rsidRPr="00FE46F3">
        <w:rPr>
          <w:rFonts w:cstheme="minorHAnsi"/>
          <w:sz w:val="24"/>
          <w:szCs w:val="24"/>
        </w:rPr>
        <w:t xml:space="preserve"> giver anvisninger til, hvordan du sikkerhedsmæssigt forsvarligt skal arbejde med et stof eller produkt.</w:t>
      </w:r>
    </w:p>
    <w:p w14:paraId="4603393E" w14:textId="77777777" w:rsidR="00354C73" w:rsidRPr="00FE46F3" w:rsidRDefault="00354C73" w:rsidP="00354C73">
      <w:pPr>
        <w:rPr>
          <w:rFonts w:cstheme="minorHAnsi"/>
          <w:sz w:val="24"/>
          <w:szCs w:val="24"/>
        </w:rPr>
      </w:pPr>
      <w:r w:rsidRPr="00FE46F3">
        <w:rPr>
          <w:rFonts w:cstheme="minorHAnsi"/>
          <w:sz w:val="24"/>
          <w:szCs w:val="24"/>
        </w:rPr>
        <w:t>APBen beskriver, hvordan du arbejder med stoffet eller produktet.</w:t>
      </w:r>
    </w:p>
    <w:p w14:paraId="7A7CBF35" w14:textId="77777777" w:rsidR="006033D0" w:rsidRPr="00FE46F3" w:rsidRDefault="006033D0" w:rsidP="00354C73">
      <w:pPr>
        <w:pStyle w:val="Ingenafstand"/>
        <w:rPr>
          <w:rFonts w:cstheme="minorHAnsi"/>
          <w:sz w:val="24"/>
          <w:szCs w:val="24"/>
        </w:rPr>
      </w:pPr>
    </w:p>
    <w:p w14:paraId="55326679" w14:textId="67C2916F" w:rsidR="00354C73" w:rsidRPr="00FE46F3" w:rsidRDefault="00354C73" w:rsidP="00354C73">
      <w:pPr>
        <w:pStyle w:val="Ingenafstand"/>
        <w:rPr>
          <w:rFonts w:cstheme="minorHAnsi"/>
          <w:b/>
          <w:bCs/>
          <w:sz w:val="24"/>
          <w:szCs w:val="24"/>
        </w:rPr>
      </w:pPr>
      <w:r w:rsidRPr="00FE46F3">
        <w:rPr>
          <w:rFonts w:cstheme="minorHAnsi"/>
          <w:b/>
          <w:bCs/>
          <w:sz w:val="24"/>
          <w:szCs w:val="24"/>
        </w:rPr>
        <w:t xml:space="preserve">Der er krav om </w:t>
      </w:r>
      <w:r w:rsidR="00835344">
        <w:rPr>
          <w:rFonts w:cstheme="minorHAnsi"/>
          <w:b/>
          <w:bCs/>
          <w:sz w:val="24"/>
          <w:szCs w:val="24"/>
        </w:rPr>
        <w:t>sikkerhedsdatablade</w:t>
      </w:r>
      <w:r w:rsidRPr="00FE46F3">
        <w:rPr>
          <w:rFonts w:cstheme="minorHAnsi"/>
          <w:b/>
          <w:bCs/>
          <w:sz w:val="24"/>
          <w:szCs w:val="24"/>
        </w:rPr>
        <w:t xml:space="preserve"> på farlige stoffer og produkter i henhold til følgende</w:t>
      </w:r>
    </w:p>
    <w:p w14:paraId="09920202" w14:textId="77777777" w:rsidR="00354C73" w:rsidRPr="00FE46F3" w:rsidRDefault="00354C73" w:rsidP="00354C73">
      <w:pPr>
        <w:pStyle w:val="NormalWeb"/>
        <w:rPr>
          <w:rFonts w:asciiTheme="minorHAnsi" w:hAnsiTheme="minorHAnsi" w:cstheme="minorHAnsi"/>
        </w:rPr>
      </w:pPr>
      <w:r w:rsidRPr="00FE46F3">
        <w:rPr>
          <w:rFonts w:asciiTheme="minorHAnsi" w:hAnsiTheme="minorHAnsi" w:cstheme="minorHAnsi"/>
        </w:rPr>
        <w:t xml:space="preserve">a) Stoffer og materialer, der er klassificerede og mærkede som farlige efter de regler, der er fastsat i CLP-forordningen. </w:t>
      </w:r>
    </w:p>
    <w:p w14:paraId="4163B63B" w14:textId="77777777" w:rsidR="00354C73" w:rsidRPr="00FE46F3" w:rsidRDefault="00354C73" w:rsidP="00354C73">
      <w:pPr>
        <w:pStyle w:val="NormalWeb"/>
        <w:rPr>
          <w:rFonts w:asciiTheme="minorHAnsi" w:hAnsiTheme="minorHAnsi" w:cstheme="minorHAnsi"/>
        </w:rPr>
      </w:pPr>
      <w:r w:rsidRPr="00FE46F3">
        <w:rPr>
          <w:rFonts w:asciiTheme="minorHAnsi" w:hAnsiTheme="minorHAnsi" w:cstheme="minorHAnsi"/>
        </w:rPr>
        <w:t xml:space="preserve">b) Stoffer og materialer, der opfylder kriterierne for klassificering som farlige efter de regler, der er fastsat i CLP-forordningen, men som ikke skal klassificeres. Det kan fx være kosmetik, lægemidler og affald. </w:t>
      </w:r>
    </w:p>
    <w:p w14:paraId="2952D56B" w14:textId="77777777" w:rsidR="00354C73" w:rsidRPr="00FE46F3" w:rsidRDefault="00354C73" w:rsidP="00354C73">
      <w:pPr>
        <w:pStyle w:val="NormalWeb"/>
        <w:rPr>
          <w:rFonts w:asciiTheme="minorHAnsi" w:hAnsiTheme="minorHAnsi" w:cstheme="minorHAnsi"/>
        </w:rPr>
      </w:pPr>
      <w:r w:rsidRPr="00FE46F3">
        <w:rPr>
          <w:rFonts w:asciiTheme="minorHAnsi" w:hAnsiTheme="minorHAnsi" w:cstheme="minorHAnsi"/>
        </w:rPr>
        <w:t>c) Stoffer og materialer, der er optaget med en grænseværdi i bekendtgørelsen om grænseværdier for stoffer og materialer.</w:t>
      </w:r>
    </w:p>
    <w:p w14:paraId="69D2377F" w14:textId="77777777" w:rsidR="00354C73" w:rsidRPr="00FE46F3" w:rsidRDefault="00354C73" w:rsidP="00354C73">
      <w:pPr>
        <w:pStyle w:val="NormalWeb"/>
        <w:rPr>
          <w:rFonts w:asciiTheme="minorHAnsi" w:hAnsiTheme="minorHAnsi" w:cstheme="minorHAnsi"/>
        </w:rPr>
      </w:pPr>
      <w:r w:rsidRPr="00FE46F3">
        <w:rPr>
          <w:rFonts w:asciiTheme="minorHAnsi" w:hAnsiTheme="minorHAnsi" w:cstheme="minorHAnsi"/>
        </w:rPr>
        <w:t>d) Materialer, der indeholder 1 pct. eller mere (for gasformige materialer 0,2 pct.) af et stof, der er optaget med en grænseværdi i bekendtgørelse om grænseværdier for stoffer og materialer.</w:t>
      </w:r>
    </w:p>
    <w:p w14:paraId="40A7E3DF" w14:textId="77777777" w:rsidR="00354C73" w:rsidRPr="00FE46F3" w:rsidRDefault="00354C73" w:rsidP="00354C73">
      <w:pPr>
        <w:pStyle w:val="NormalWeb"/>
        <w:rPr>
          <w:rFonts w:asciiTheme="minorHAnsi" w:hAnsiTheme="minorHAnsi" w:cstheme="minorHAnsi"/>
        </w:rPr>
      </w:pPr>
      <w:r w:rsidRPr="00FE46F3">
        <w:rPr>
          <w:rFonts w:asciiTheme="minorHAnsi" w:hAnsiTheme="minorHAnsi" w:cstheme="minorHAnsi"/>
        </w:rPr>
        <w:t xml:space="preserve">e) Stoffer og materialer, der er omfattet af bekendtgørelse om foranstaltninger til forebyggelse af kræftrisikoen ved arbejde med stoffer og materialer. </w:t>
      </w:r>
    </w:p>
    <w:p w14:paraId="3B28B24D" w14:textId="54436609" w:rsidR="006033D0" w:rsidRPr="00FE46F3" w:rsidRDefault="00354C73" w:rsidP="00354C73">
      <w:pPr>
        <w:pStyle w:val="NormalWeb"/>
        <w:rPr>
          <w:rFonts w:asciiTheme="minorHAnsi" w:hAnsiTheme="minorHAnsi" w:cstheme="minorHAnsi"/>
        </w:rPr>
      </w:pPr>
      <w:r w:rsidRPr="00FE46F3">
        <w:rPr>
          <w:rFonts w:asciiTheme="minorHAnsi" w:hAnsiTheme="minorHAnsi" w:cstheme="minorHAnsi"/>
        </w:rPr>
        <w:t xml:space="preserve">f) Andre stoffer og materialer, der er omfattet af krav om sikkerhedsdatablade efter REACH-forordningen. </w:t>
      </w:r>
    </w:p>
    <w:p w14:paraId="2E6D1B2F" w14:textId="77777777" w:rsidR="00A7790B" w:rsidRPr="00FE46F3" w:rsidRDefault="00A7790B" w:rsidP="008026C8">
      <w:pPr>
        <w:pStyle w:val="stk2"/>
        <w:ind w:firstLine="0"/>
        <w:rPr>
          <w:rFonts w:asciiTheme="minorHAnsi" w:hAnsiTheme="minorHAnsi" w:cstheme="minorHAnsi"/>
          <w:color w:val="auto"/>
        </w:rPr>
      </w:pPr>
    </w:p>
    <w:p w14:paraId="079C2F0F" w14:textId="77777777" w:rsidR="00A7790B" w:rsidRPr="00FE46F3" w:rsidRDefault="00A7790B" w:rsidP="008026C8">
      <w:pPr>
        <w:pStyle w:val="stk2"/>
        <w:ind w:firstLine="0"/>
        <w:rPr>
          <w:rFonts w:asciiTheme="minorHAnsi" w:hAnsiTheme="minorHAnsi" w:cstheme="minorHAnsi"/>
          <w:color w:val="auto"/>
        </w:rPr>
      </w:pPr>
    </w:p>
    <w:p w14:paraId="010F0493" w14:textId="12EDDD73" w:rsidR="00A7790B" w:rsidRDefault="00A7790B" w:rsidP="008026C8">
      <w:pPr>
        <w:pStyle w:val="stk2"/>
        <w:ind w:firstLine="0"/>
        <w:rPr>
          <w:rFonts w:asciiTheme="minorHAnsi" w:hAnsiTheme="minorHAnsi" w:cstheme="minorHAnsi"/>
          <w:color w:val="auto"/>
        </w:rPr>
      </w:pPr>
    </w:p>
    <w:p w14:paraId="4A555194" w14:textId="46277B93" w:rsidR="00FE46F3" w:rsidRDefault="00FE46F3" w:rsidP="008026C8">
      <w:pPr>
        <w:pStyle w:val="stk2"/>
        <w:ind w:firstLine="0"/>
        <w:rPr>
          <w:rFonts w:asciiTheme="minorHAnsi" w:hAnsiTheme="minorHAnsi" w:cstheme="minorHAnsi"/>
          <w:color w:val="auto"/>
        </w:rPr>
      </w:pPr>
    </w:p>
    <w:p w14:paraId="73BC83F3" w14:textId="221F0168" w:rsidR="00FE46F3" w:rsidRDefault="00FE46F3" w:rsidP="008026C8">
      <w:pPr>
        <w:pStyle w:val="stk2"/>
        <w:ind w:firstLine="0"/>
        <w:rPr>
          <w:rFonts w:asciiTheme="minorHAnsi" w:hAnsiTheme="minorHAnsi" w:cstheme="minorHAnsi"/>
          <w:color w:val="auto"/>
        </w:rPr>
      </w:pPr>
    </w:p>
    <w:p w14:paraId="1A85BDA3" w14:textId="17C8DB4D" w:rsidR="00FE46F3" w:rsidRDefault="00FE46F3" w:rsidP="008026C8">
      <w:pPr>
        <w:pStyle w:val="stk2"/>
        <w:ind w:firstLine="0"/>
        <w:rPr>
          <w:rFonts w:asciiTheme="minorHAnsi" w:hAnsiTheme="minorHAnsi" w:cstheme="minorHAnsi"/>
          <w:color w:val="auto"/>
        </w:rPr>
      </w:pPr>
    </w:p>
    <w:p w14:paraId="0614D4AE" w14:textId="77777777" w:rsidR="00A7790B" w:rsidRPr="00FE46F3" w:rsidRDefault="00A7790B" w:rsidP="008026C8">
      <w:pPr>
        <w:pStyle w:val="stk2"/>
        <w:ind w:firstLine="0"/>
        <w:rPr>
          <w:rFonts w:asciiTheme="minorHAnsi" w:hAnsiTheme="minorHAnsi" w:cstheme="minorHAnsi"/>
          <w:color w:val="auto"/>
        </w:rPr>
      </w:pPr>
    </w:p>
    <w:p w14:paraId="0EA1BB0A" w14:textId="77777777" w:rsidR="00A7790B" w:rsidRPr="00FE46F3" w:rsidRDefault="00A7790B" w:rsidP="008026C8">
      <w:pPr>
        <w:pStyle w:val="stk2"/>
        <w:ind w:firstLine="0"/>
        <w:rPr>
          <w:rFonts w:asciiTheme="minorHAnsi" w:hAnsiTheme="minorHAnsi" w:cstheme="minorHAnsi"/>
          <w:color w:val="auto"/>
        </w:rPr>
      </w:pPr>
    </w:p>
    <w:p w14:paraId="2FB72BD8" w14:textId="6D913849" w:rsidR="0080172E" w:rsidRPr="00A7790B" w:rsidRDefault="0080172E" w:rsidP="008026C8">
      <w:pPr>
        <w:pStyle w:val="stk2"/>
        <w:ind w:firstLine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A7790B">
        <w:rPr>
          <w:rFonts w:ascii="Times New Roman" w:hAnsi="Times New Roman" w:cs="Times New Roman"/>
          <w:color w:val="auto"/>
          <w:sz w:val="20"/>
          <w:szCs w:val="20"/>
          <w:lang w:val="en-US"/>
        </w:rPr>
        <w:t>Health, AU 20</w:t>
      </w:r>
      <w:r w:rsidR="005F0BA0" w:rsidRPr="00A7790B">
        <w:rPr>
          <w:rFonts w:ascii="Times New Roman" w:hAnsi="Times New Roman" w:cs="Times New Roman"/>
          <w:color w:val="auto"/>
          <w:sz w:val="20"/>
          <w:szCs w:val="20"/>
          <w:lang w:val="en-US"/>
        </w:rPr>
        <w:t>22</w:t>
      </w:r>
      <w:r w:rsidRPr="00A7790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                 </w:t>
      </w:r>
      <w:r w:rsidR="005F0BA0" w:rsidRPr="00A7790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</w:t>
      </w:r>
      <w:r w:rsidRPr="00A7790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                                </w:t>
      </w:r>
      <w:r w:rsidR="009C4DD7" w:rsidRPr="00A7790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     </w:t>
      </w:r>
      <w:r w:rsidRPr="00A7790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E-mail: </w:t>
      </w:r>
      <w:hyperlink r:id="rId7" w:history="1">
        <w:r w:rsidR="009C4DD7" w:rsidRPr="00A7790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lina.waldstrom@au.dk</w:t>
        </w:r>
      </w:hyperlink>
      <w:r w:rsidRPr="00A7790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– </w:t>
      </w:r>
      <w:proofErr w:type="spellStart"/>
      <w:r w:rsidRPr="00A7790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tlf</w:t>
      </w:r>
      <w:proofErr w:type="spellEnd"/>
      <w:r w:rsidRPr="00A7790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. 87167608</w:t>
      </w:r>
    </w:p>
    <w:sectPr w:rsidR="0080172E" w:rsidRPr="00A7790B" w:rsidSect="00354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17D0" w14:textId="77777777" w:rsidR="00354C73" w:rsidRDefault="00354C73" w:rsidP="00354C73">
      <w:pPr>
        <w:spacing w:after="0" w:line="240" w:lineRule="auto"/>
      </w:pPr>
      <w:r>
        <w:separator/>
      </w:r>
    </w:p>
  </w:endnote>
  <w:endnote w:type="continuationSeparator" w:id="0">
    <w:p w14:paraId="6A2BF585" w14:textId="77777777" w:rsidR="00354C73" w:rsidRDefault="00354C73" w:rsidP="003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CADF" w14:textId="77777777" w:rsidR="00354C73" w:rsidRDefault="00354C73" w:rsidP="00354C73">
      <w:pPr>
        <w:spacing w:after="0" w:line="240" w:lineRule="auto"/>
      </w:pPr>
      <w:r>
        <w:separator/>
      </w:r>
    </w:p>
  </w:footnote>
  <w:footnote w:type="continuationSeparator" w:id="0">
    <w:p w14:paraId="145C430E" w14:textId="77777777" w:rsidR="00354C73" w:rsidRDefault="00354C73" w:rsidP="0035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CE3"/>
    <w:multiLevelType w:val="multilevel"/>
    <w:tmpl w:val="4312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252E3"/>
    <w:multiLevelType w:val="multilevel"/>
    <w:tmpl w:val="4312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73"/>
    <w:rsid w:val="00333B09"/>
    <w:rsid w:val="00354C73"/>
    <w:rsid w:val="003B4B04"/>
    <w:rsid w:val="003E7823"/>
    <w:rsid w:val="00460286"/>
    <w:rsid w:val="005F0BA0"/>
    <w:rsid w:val="006033D0"/>
    <w:rsid w:val="007364D8"/>
    <w:rsid w:val="0080172E"/>
    <w:rsid w:val="008026C8"/>
    <w:rsid w:val="00835344"/>
    <w:rsid w:val="009C4DD7"/>
    <w:rsid w:val="00A7790B"/>
    <w:rsid w:val="00D30475"/>
    <w:rsid w:val="00F00808"/>
    <w:rsid w:val="00F82C47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8D38"/>
  <w15:chartTrackingRefBased/>
  <w15:docId w15:val="{732CFA4B-477D-4789-9F3F-039C9AC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73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54C73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354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4C73"/>
    <w:rPr>
      <w:rFonts w:eastAsiaTheme="minorEastAsia"/>
      <w:lang w:eastAsia="da-DK"/>
    </w:rPr>
  </w:style>
  <w:style w:type="paragraph" w:styleId="Ingenafstand">
    <w:name w:val="No Spacing"/>
    <w:uiPriority w:val="1"/>
    <w:qFormat/>
    <w:rsid w:val="00354C73"/>
    <w:pPr>
      <w:spacing w:after="0" w:line="240" w:lineRule="auto"/>
    </w:pPr>
    <w:rPr>
      <w:rFonts w:eastAsiaTheme="minorEastAs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5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54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4C73"/>
    <w:rPr>
      <w:rFonts w:eastAsiaTheme="minorEastAsia"/>
      <w:lang w:eastAsia="da-DK"/>
    </w:rPr>
  </w:style>
  <w:style w:type="paragraph" w:customStyle="1" w:styleId="stk2">
    <w:name w:val="stk2"/>
    <w:basedOn w:val="Normal"/>
    <w:rsid w:val="003B4B04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a.waldstrom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Waldstrøm Asmussen</dc:creator>
  <cp:keywords/>
  <dc:description/>
  <cp:lastModifiedBy>Lina Waldstrøm Asmussen</cp:lastModifiedBy>
  <cp:revision>14</cp:revision>
  <dcterms:created xsi:type="dcterms:W3CDTF">2017-11-03T12:24:00Z</dcterms:created>
  <dcterms:modified xsi:type="dcterms:W3CDTF">2022-06-16T14:22:00Z</dcterms:modified>
</cp:coreProperties>
</file>